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1C5" w:rsidRPr="004F7DD6" w:rsidRDefault="003061C5" w:rsidP="003061C5">
      <w:pPr>
        <w:jc w:val="center"/>
        <w:rPr>
          <w:sz w:val="28"/>
          <w:szCs w:val="28"/>
        </w:rPr>
      </w:pPr>
      <w:r w:rsidRPr="004F7DD6">
        <w:rPr>
          <w:sz w:val="28"/>
          <w:szCs w:val="28"/>
        </w:rPr>
        <w:t xml:space="preserve">Министерство </w:t>
      </w:r>
      <w:proofErr w:type="gramStart"/>
      <w:r w:rsidRPr="004F7DD6">
        <w:rPr>
          <w:sz w:val="28"/>
          <w:szCs w:val="28"/>
        </w:rPr>
        <w:t xml:space="preserve">образования </w:t>
      </w:r>
      <w:r>
        <w:rPr>
          <w:sz w:val="28"/>
          <w:szCs w:val="28"/>
        </w:rPr>
        <w:t xml:space="preserve"> и</w:t>
      </w:r>
      <w:proofErr w:type="gramEnd"/>
      <w:r>
        <w:rPr>
          <w:sz w:val="28"/>
          <w:szCs w:val="28"/>
        </w:rPr>
        <w:t xml:space="preserve"> науки </w:t>
      </w:r>
      <w:r w:rsidRPr="004F7DD6">
        <w:rPr>
          <w:sz w:val="28"/>
          <w:szCs w:val="28"/>
        </w:rPr>
        <w:t>Хабаровского края</w:t>
      </w:r>
    </w:p>
    <w:p w:rsidR="003061C5" w:rsidRDefault="003061C5" w:rsidP="003061C5">
      <w:pPr>
        <w:jc w:val="center"/>
        <w:rPr>
          <w:sz w:val="28"/>
          <w:szCs w:val="28"/>
        </w:rPr>
      </w:pPr>
      <w:r w:rsidRPr="004F7DD6">
        <w:rPr>
          <w:sz w:val="28"/>
          <w:szCs w:val="28"/>
        </w:rPr>
        <w:t>Краевое государственное</w:t>
      </w:r>
      <w:r>
        <w:rPr>
          <w:sz w:val="28"/>
          <w:szCs w:val="28"/>
        </w:rPr>
        <w:t xml:space="preserve"> бюджетное</w:t>
      </w:r>
    </w:p>
    <w:p w:rsidR="003061C5" w:rsidRPr="004F7DD6" w:rsidRDefault="003061C5" w:rsidP="003061C5">
      <w:pPr>
        <w:jc w:val="center"/>
        <w:rPr>
          <w:sz w:val="28"/>
          <w:szCs w:val="28"/>
        </w:rPr>
      </w:pPr>
      <w:r w:rsidRPr="004F7DD6">
        <w:rPr>
          <w:sz w:val="28"/>
          <w:szCs w:val="28"/>
        </w:rPr>
        <w:t xml:space="preserve"> </w:t>
      </w:r>
      <w:r>
        <w:rPr>
          <w:sz w:val="28"/>
          <w:szCs w:val="28"/>
        </w:rPr>
        <w:t xml:space="preserve">профессиональное </w:t>
      </w:r>
      <w:r w:rsidRPr="004F7DD6">
        <w:rPr>
          <w:sz w:val="28"/>
          <w:szCs w:val="28"/>
        </w:rPr>
        <w:t xml:space="preserve">образовательное учреждение </w:t>
      </w:r>
    </w:p>
    <w:p w:rsidR="003061C5" w:rsidRPr="004F7DD6" w:rsidRDefault="003061C5" w:rsidP="003061C5">
      <w:pPr>
        <w:pStyle w:val="23"/>
        <w:widowControl w:val="0"/>
        <w:spacing w:after="0" w:line="240" w:lineRule="auto"/>
        <w:jc w:val="center"/>
        <w:rPr>
          <w:sz w:val="28"/>
          <w:szCs w:val="28"/>
        </w:rPr>
      </w:pPr>
      <w:r w:rsidRPr="004F7DD6">
        <w:rPr>
          <w:sz w:val="28"/>
          <w:szCs w:val="28"/>
        </w:rPr>
        <w:t xml:space="preserve"> «Амурский политехнический </w:t>
      </w:r>
      <w:r>
        <w:rPr>
          <w:sz w:val="28"/>
          <w:szCs w:val="28"/>
        </w:rPr>
        <w:t>техникум</w:t>
      </w:r>
      <w:r w:rsidRPr="004F7DD6">
        <w:rPr>
          <w:sz w:val="28"/>
          <w:szCs w:val="28"/>
        </w:rPr>
        <w:t>»</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Pr>
          <w:b/>
          <w:bCs/>
          <w:caps/>
          <w:sz w:val="28"/>
          <w:szCs w:val="28"/>
        </w:rPr>
        <w:t xml:space="preserve">    ПРОГРАММа профессионального модуля</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rsidR="003061C5" w:rsidRPr="00A96197" w:rsidRDefault="003061C5" w:rsidP="00A96197">
      <w:pPr>
        <w:jc w:val="center"/>
        <w:rPr>
          <w:b/>
          <w:bCs/>
          <w:sz w:val="36"/>
          <w:szCs w:val="28"/>
        </w:rPr>
      </w:pPr>
      <w:r w:rsidRPr="006D05A3">
        <w:rPr>
          <w:b/>
          <w:bCs/>
          <w:sz w:val="32"/>
          <w:szCs w:val="28"/>
        </w:rPr>
        <w:t xml:space="preserve"> </w:t>
      </w:r>
      <w:r>
        <w:rPr>
          <w:b/>
          <w:bCs/>
          <w:sz w:val="28"/>
          <w:szCs w:val="28"/>
        </w:rPr>
        <w:t>ПМ</w:t>
      </w:r>
      <w:r w:rsidRPr="00232959">
        <w:rPr>
          <w:b/>
          <w:bCs/>
          <w:sz w:val="28"/>
          <w:szCs w:val="28"/>
        </w:rPr>
        <w:t>. 0</w:t>
      </w:r>
      <w:r w:rsidR="00A96197">
        <w:rPr>
          <w:b/>
          <w:bCs/>
          <w:sz w:val="28"/>
          <w:szCs w:val="28"/>
        </w:rPr>
        <w:t>3</w:t>
      </w:r>
      <w:r w:rsidRPr="00232959">
        <w:rPr>
          <w:b/>
          <w:bCs/>
          <w:sz w:val="28"/>
          <w:szCs w:val="28"/>
        </w:rPr>
        <w:t xml:space="preserve"> </w:t>
      </w:r>
      <w:r w:rsidR="00A96197" w:rsidRPr="00A96197">
        <w:rPr>
          <w:b/>
          <w:caps/>
          <w:sz w:val="28"/>
          <w:szCs w:val="24"/>
        </w:rPr>
        <w:t>Организация лабораторно-производственной деятельности</w:t>
      </w:r>
    </w:p>
    <w:p w:rsidR="003061C5" w:rsidRPr="00A96197" w:rsidRDefault="003061C5"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96197" w:rsidRDefault="00A96197"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96197" w:rsidRDefault="00A96197"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96197" w:rsidRDefault="00A96197"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96197" w:rsidRDefault="00A96197"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EB24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2F01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3061C5" w:rsidRDefault="003061C5" w:rsidP="003061C5">
      <w:pPr>
        <w:widowControl w:val="0"/>
        <w:jc w:val="both"/>
        <w:rPr>
          <w:sz w:val="28"/>
          <w:szCs w:val="28"/>
        </w:rPr>
      </w:pPr>
    </w:p>
    <w:p w:rsidR="009E4027" w:rsidRDefault="009E4027" w:rsidP="003061C5">
      <w:pPr>
        <w:widowControl w:val="0"/>
        <w:jc w:val="both"/>
        <w:rPr>
          <w:sz w:val="28"/>
          <w:szCs w:val="28"/>
        </w:rPr>
      </w:pPr>
    </w:p>
    <w:p w:rsidR="002F0164" w:rsidRPr="00EB243E" w:rsidRDefault="00EB243E" w:rsidP="00EB243E">
      <w:pPr>
        <w:jc w:val="both"/>
        <w:rPr>
          <w:b/>
          <w:sz w:val="28"/>
          <w:szCs w:val="28"/>
        </w:rPr>
      </w:pPr>
      <w:bookmarkStart w:id="0" w:name="_GoBack"/>
      <w:bookmarkEnd w:id="0"/>
      <w:r>
        <w:rPr>
          <w:sz w:val="28"/>
          <w:szCs w:val="28"/>
        </w:rPr>
        <w:lastRenderedPageBreak/>
        <w:t>П</w:t>
      </w:r>
      <w:r w:rsidRPr="00EB243E">
        <w:rPr>
          <w:sz w:val="28"/>
          <w:szCs w:val="28"/>
        </w:rPr>
        <w:t xml:space="preserve">рограмма профессионального модуля   </w:t>
      </w:r>
      <w:r>
        <w:rPr>
          <w:b/>
          <w:bCs/>
          <w:sz w:val="28"/>
          <w:szCs w:val="28"/>
        </w:rPr>
        <w:t>ПМ</w:t>
      </w:r>
      <w:r w:rsidRPr="00EB243E">
        <w:rPr>
          <w:b/>
          <w:bCs/>
          <w:sz w:val="28"/>
          <w:szCs w:val="28"/>
        </w:rPr>
        <w:t>. 0</w:t>
      </w:r>
      <w:r w:rsidR="00A96197">
        <w:rPr>
          <w:b/>
          <w:bCs/>
          <w:sz w:val="28"/>
          <w:szCs w:val="28"/>
        </w:rPr>
        <w:t>3</w:t>
      </w:r>
      <w:r w:rsidRPr="00EB243E">
        <w:rPr>
          <w:b/>
          <w:bCs/>
          <w:sz w:val="28"/>
          <w:szCs w:val="28"/>
        </w:rPr>
        <w:t xml:space="preserve"> </w:t>
      </w:r>
      <w:r w:rsidR="00A96197">
        <w:rPr>
          <w:b/>
          <w:sz w:val="28"/>
          <w:szCs w:val="28"/>
        </w:rPr>
        <w:t>Организация лабораторно-производственной деятельности</w:t>
      </w:r>
      <w:r>
        <w:rPr>
          <w:b/>
          <w:sz w:val="28"/>
          <w:szCs w:val="28"/>
        </w:rPr>
        <w:t xml:space="preserve"> </w:t>
      </w:r>
      <w:r w:rsidRPr="00EB243E">
        <w:rPr>
          <w:color w:val="000000"/>
          <w:sz w:val="28"/>
          <w:szCs w:val="28"/>
        </w:rPr>
        <w:t xml:space="preserve">является частью основной профессиональной образовательной программы подготовки специалистов среднего звена (ОПОП ППССЗ) в соответствии с ФГОС СПО по специальности </w:t>
      </w:r>
      <w:r>
        <w:rPr>
          <w:b/>
          <w:sz w:val="28"/>
          <w:szCs w:val="28"/>
        </w:rPr>
        <w:t>18.02.12 Т</w:t>
      </w:r>
      <w:r w:rsidRPr="00EB243E">
        <w:rPr>
          <w:b/>
          <w:sz w:val="28"/>
          <w:szCs w:val="28"/>
        </w:rPr>
        <w:t>ехнология аналитического контроля химических соединений</w:t>
      </w:r>
      <w:r w:rsidRPr="00EB243E">
        <w:rPr>
          <w:sz w:val="28"/>
          <w:szCs w:val="28"/>
        </w:rPr>
        <w:t xml:space="preserve">, </w:t>
      </w:r>
      <w:r w:rsidRPr="00EB243E">
        <w:rPr>
          <w:color w:val="000000"/>
          <w:sz w:val="28"/>
          <w:szCs w:val="28"/>
        </w:rPr>
        <w:t>входящей в укрупненную группу</w:t>
      </w:r>
      <w:r w:rsidRPr="00EB243E">
        <w:rPr>
          <w:sz w:val="28"/>
          <w:szCs w:val="28"/>
        </w:rPr>
        <w:t xml:space="preserve"> </w:t>
      </w:r>
      <w:r>
        <w:rPr>
          <w:b/>
          <w:sz w:val="28"/>
          <w:szCs w:val="28"/>
        </w:rPr>
        <w:t>18.00.00 Х</w:t>
      </w:r>
      <w:r w:rsidRPr="00EB243E">
        <w:rPr>
          <w:b/>
          <w:sz w:val="28"/>
          <w:szCs w:val="28"/>
        </w:rPr>
        <w:t>имические технологии</w:t>
      </w:r>
      <w:r w:rsidRPr="00EB243E">
        <w:rPr>
          <w:b/>
          <w:bCs/>
          <w:spacing w:val="-3"/>
          <w:sz w:val="28"/>
          <w:szCs w:val="28"/>
        </w:rPr>
        <w:t>.</w:t>
      </w:r>
    </w:p>
    <w:p w:rsidR="003061C5" w:rsidRPr="00EB243E" w:rsidRDefault="003061C5" w:rsidP="00EB243E">
      <w:pPr>
        <w:pStyle w:val="31"/>
        <w:widowControl w:val="0"/>
        <w:spacing w:after="0"/>
        <w:jc w:val="both"/>
        <w:rPr>
          <w:iCs/>
          <w:color w:val="000000" w:themeColor="text1"/>
          <w:sz w:val="28"/>
          <w:szCs w:val="28"/>
          <w:vertAlign w:val="superscript"/>
        </w:rPr>
      </w:pPr>
    </w:p>
    <w:p w:rsidR="003061C5" w:rsidRDefault="003061C5" w:rsidP="003061C5">
      <w:pPr>
        <w:widowControl w:val="0"/>
        <w:tabs>
          <w:tab w:val="left" w:pos="0"/>
        </w:tabs>
        <w:suppressAutoHyphens/>
        <w:rPr>
          <w:sz w:val="28"/>
          <w:szCs w:val="28"/>
          <w:vertAlign w:val="superscript"/>
        </w:rPr>
      </w:pPr>
    </w:p>
    <w:p w:rsidR="002F0164" w:rsidRDefault="002F0164" w:rsidP="003061C5">
      <w:pPr>
        <w:widowControl w:val="0"/>
        <w:tabs>
          <w:tab w:val="left" w:pos="0"/>
        </w:tabs>
        <w:suppressAutoHyphens/>
        <w:rPr>
          <w:sz w:val="28"/>
          <w:szCs w:val="28"/>
          <w:vertAlign w:val="superscript"/>
        </w:rPr>
      </w:pPr>
    </w:p>
    <w:p w:rsidR="002F0164" w:rsidRPr="00E577B2" w:rsidRDefault="002F0164" w:rsidP="003061C5">
      <w:pPr>
        <w:widowControl w:val="0"/>
        <w:tabs>
          <w:tab w:val="left" w:pos="0"/>
        </w:tabs>
        <w:suppressAutoHyphens/>
        <w:rPr>
          <w:sz w:val="28"/>
          <w:szCs w:val="28"/>
          <w:vertAlign w:val="superscript"/>
        </w:rPr>
      </w:pPr>
    </w:p>
    <w:p w:rsidR="002F0164" w:rsidRPr="00E577B2" w:rsidRDefault="002F0164" w:rsidP="002F01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r w:rsidRPr="00E577B2">
        <w:rPr>
          <w:sz w:val="28"/>
          <w:szCs w:val="28"/>
        </w:rPr>
        <w:t>Организация-</w:t>
      </w:r>
      <w:r w:rsidR="00404DEF">
        <w:rPr>
          <w:sz w:val="28"/>
          <w:szCs w:val="28"/>
        </w:rPr>
        <w:t>разработчик</w:t>
      </w:r>
      <w:r w:rsidRPr="00E577B2">
        <w:rPr>
          <w:sz w:val="28"/>
          <w:szCs w:val="28"/>
        </w:rPr>
        <w:t>:</w:t>
      </w:r>
      <w:r>
        <w:rPr>
          <w:sz w:val="28"/>
          <w:szCs w:val="28"/>
        </w:rPr>
        <w:t xml:space="preserve"> </w:t>
      </w:r>
      <w:r w:rsidRPr="00E577B2">
        <w:rPr>
          <w:sz w:val="28"/>
          <w:szCs w:val="28"/>
        </w:rPr>
        <w:t>Краевое государственное</w:t>
      </w:r>
      <w:r>
        <w:rPr>
          <w:sz w:val="28"/>
          <w:szCs w:val="28"/>
        </w:rPr>
        <w:t xml:space="preserve"> бюджетное</w:t>
      </w:r>
      <w:r w:rsidRPr="00E577B2">
        <w:rPr>
          <w:sz w:val="28"/>
          <w:szCs w:val="28"/>
        </w:rPr>
        <w:t xml:space="preserve"> </w:t>
      </w:r>
      <w:r>
        <w:rPr>
          <w:sz w:val="28"/>
          <w:szCs w:val="28"/>
        </w:rPr>
        <w:t xml:space="preserve">профессиональное </w:t>
      </w:r>
      <w:r w:rsidRPr="00E577B2">
        <w:rPr>
          <w:sz w:val="28"/>
          <w:szCs w:val="28"/>
        </w:rPr>
        <w:t xml:space="preserve">образовательное учреждение «Амурский политехнический </w:t>
      </w:r>
      <w:r>
        <w:rPr>
          <w:sz w:val="28"/>
          <w:szCs w:val="28"/>
        </w:rPr>
        <w:t>техникум</w:t>
      </w:r>
      <w:r w:rsidRPr="00E577B2">
        <w:rPr>
          <w:sz w:val="28"/>
          <w:szCs w:val="28"/>
        </w:rPr>
        <w:t xml:space="preserve">» </w:t>
      </w:r>
    </w:p>
    <w:p w:rsidR="002F0164" w:rsidRDefault="002F0164" w:rsidP="002F0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2F0164" w:rsidRDefault="002F0164" w:rsidP="002F0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2F0164" w:rsidRDefault="002F0164" w:rsidP="002F01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2F0164" w:rsidRPr="00E577B2" w:rsidRDefault="00404DEF" w:rsidP="002F01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Pr>
          <w:sz w:val="28"/>
          <w:szCs w:val="28"/>
        </w:rPr>
        <w:t>Разработчики</w:t>
      </w:r>
      <w:r w:rsidR="002F0164" w:rsidRPr="00E577B2">
        <w:rPr>
          <w:sz w:val="28"/>
          <w:szCs w:val="28"/>
        </w:rPr>
        <w:t>:</w:t>
      </w:r>
    </w:p>
    <w:p w:rsidR="00325477" w:rsidRDefault="00325477" w:rsidP="00325477">
      <w:r w:rsidRPr="00C6130D">
        <w:rPr>
          <w:sz w:val="28"/>
          <w:szCs w:val="28"/>
        </w:rPr>
        <w:t>Ушакова Надежда Борисовна, преподаватель химии</w:t>
      </w:r>
    </w:p>
    <w:p w:rsidR="002F0164" w:rsidRPr="00325477" w:rsidRDefault="00325477" w:rsidP="00325477">
      <w:r w:rsidRPr="00C6130D">
        <w:rPr>
          <w:sz w:val="28"/>
          <w:szCs w:val="28"/>
        </w:rPr>
        <w:t>Трифонова Ирина Викторовна, мастер производственного обучения</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DF7737" w:rsidRDefault="00DF7737"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404DEF" w:rsidRDefault="00404DEF" w:rsidP="00DF773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sectPr w:rsidR="00404DEF" w:rsidSect="002F0164">
          <w:footerReference w:type="default" r:id="rId8"/>
          <w:pgSz w:w="11906" w:h="16838"/>
          <w:pgMar w:top="851" w:right="1133" w:bottom="851" w:left="1134" w:header="709" w:footer="709" w:gutter="0"/>
          <w:cols w:space="708"/>
          <w:docGrid w:linePitch="360"/>
        </w:sectPr>
      </w:pPr>
    </w:p>
    <w:p w:rsidR="00DF7737" w:rsidRPr="00347804" w:rsidRDefault="00DF7737" w:rsidP="00DF773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347804">
        <w:rPr>
          <w:b/>
          <w:sz w:val="28"/>
          <w:szCs w:val="28"/>
        </w:rPr>
        <w:lastRenderedPageBreak/>
        <w:t>СОДЕРЖАНИЕ</w:t>
      </w:r>
    </w:p>
    <w:p w:rsidR="00DF7737" w:rsidRPr="00347804" w:rsidRDefault="00DF7737" w:rsidP="00DF7737"/>
    <w:p w:rsidR="00DF7737" w:rsidRPr="00347804" w:rsidRDefault="00DF7737" w:rsidP="00DF7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bl>
      <w:tblPr>
        <w:tblW w:w="10658" w:type="dxa"/>
        <w:tblLook w:val="01E0" w:firstRow="1" w:lastRow="1" w:firstColumn="1" w:lastColumn="1" w:noHBand="0" w:noVBand="0"/>
      </w:tblPr>
      <w:tblGrid>
        <w:gridCol w:w="8755"/>
        <w:gridCol w:w="1903"/>
      </w:tblGrid>
      <w:tr w:rsidR="00DF7737" w:rsidRPr="00347804" w:rsidTr="00EB243E">
        <w:tc>
          <w:tcPr>
            <w:tcW w:w="8755" w:type="dxa"/>
            <w:shd w:val="clear" w:color="auto" w:fill="auto"/>
            <w:vAlign w:val="center"/>
          </w:tcPr>
          <w:p w:rsidR="00493571" w:rsidRPr="00493571" w:rsidRDefault="003061C5" w:rsidP="00DC2902">
            <w:pPr>
              <w:pStyle w:val="1"/>
              <w:numPr>
                <w:ilvl w:val="0"/>
                <w:numId w:val="2"/>
              </w:numPr>
              <w:rPr>
                <w:caps/>
                <w:sz w:val="28"/>
                <w:szCs w:val="28"/>
              </w:rPr>
            </w:pPr>
            <w:r>
              <w:rPr>
                <w:caps/>
                <w:sz w:val="28"/>
                <w:szCs w:val="28"/>
              </w:rPr>
              <w:t>общая хараткристика</w:t>
            </w:r>
            <w:r w:rsidR="00DF7737" w:rsidRPr="00493571">
              <w:rPr>
                <w:caps/>
                <w:sz w:val="28"/>
                <w:szCs w:val="28"/>
              </w:rPr>
              <w:t xml:space="preserve"> ПРОГРАММЫ </w:t>
            </w:r>
            <w:r w:rsidR="00493571">
              <w:rPr>
                <w:caps/>
                <w:sz w:val="28"/>
                <w:szCs w:val="28"/>
              </w:rPr>
              <w:t>профессионального модуля</w:t>
            </w:r>
          </w:p>
          <w:p w:rsidR="00DF7737" w:rsidRPr="00493571" w:rsidRDefault="00DF7737" w:rsidP="00DF7737">
            <w:pPr>
              <w:jc w:val="center"/>
              <w:rPr>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DF7737" w:rsidRPr="00347804" w:rsidTr="00EB243E">
        <w:tc>
          <w:tcPr>
            <w:tcW w:w="8755" w:type="dxa"/>
            <w:shd w:val="clear" w:color="auto" w:fill="auto"/>
            <w:vAlign w:val="center"/>
          </w:tcPr>
          <w:p w:rsidR="00493571" w:rsidRPr="00493571" w:rsidRDefault="00DF7737" w:rsidP="00DC2902">
            <w:pPr>
              <w:pStyle w:val="1"/>
              <w:numPr>
                <w:ilvl w:val="0"/>
                <w:numId w:val="2"/>
              </w:numPr>
              <w:rPr>
                <w:caps/>
                <w:sz w:val="28"/>
                <w:szCs w:val="28"/>
              </w:rPr>
            </w:pPr>
            <w:r w:rsidRPr="00493571">
              <w:rPr>
                <w:caps/>
                <w:sz w:val="28"/>
                <w:szCs w:val="28"/>
              </w:rPr>
              <w:t xml:space="preserve">СТРУКТУРА и содержание </w:t>
            </w:r>
            <w:r w:rsidR="00493571">
              <w:rPr>
                <w:caps/>
                <w:sz w:val="28"/>
                <w:szCs w:val="28"/>
              </w:rPr>
              <w:t>профессионального модуля</w:t>
            </w:r>
          </w:p>
          <w:p w:rsidR="00DF7737" w:rsidRPr="00493571" w:rsidRDefault="00DF7737" w:rsidP="00DF7737">
            <w:pPr>
              <w:pStyle w:val="1"/>
              <w:ind w:left="284" w:firstLine="0"/>
              <w:jc w:val="center"/>
              <w:rPr>
                <w:caps/>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DF7737" w:rsidRPr="00347804" w:rsidTr="00EB243E">
        <w:trPr>
          <w:trHeight w:val="670"/>
        </w:trPr>
        <w:tc>
          <w:tcPr>
            <w:tcW w:w="8755" w:type="dxa"/>
            <w:shd w:val="clear" w:color="auto" w:fill="auto"/>
            <w:vAlign w:val="center"/>
          </w:tcPr>
          <w:p w:rsidR="00493571" w:rsidRPr="00493571" w:rsidRDefault="00DF7737" w:rsidP="00DC2902">
            <w:pPr>
              <w:pStyle w:val="1"/>
              <w:numPr>
                <w:ilvl w:val="0"/>
                <w:numId w:val="2"/>
              </w:numPr>
              <w:rPr>
                <w:caps/>
                <w:sz w:val="28"/>
                <w:szCs w:val="28"/>
              </w:rPr>
            </w:pPr>
            <w:r w:rsidRPr="00493571">
              <w:rPr>
                <w:caps/>
                <w:sz w:val="28"/>
                <w:szCs w:val="28"/>
              </w:rPr>
              <w:t xml:space="preserve">условия </w:t>
            </w:r>
            <w:proofErr w:type="gramStart"/>
            <w:r w:rsidRPr="00493571">
              <w:rPr>
                <w:caps/>
                <w:sz w:val="28"/>
                <w:szCs w:val="28"/>
              </w:rPr>
              <w:t xml:space="preserve">реализации  </w:t>
            </w:r>
            <w:r w:rsidR="00493571">
              <w:rPr>
                <w:caps/>
                <w:sz w:val="28"/>
                <w:szCs w:val="28"/>
              </w:rPr>
              <w:t>профессионального</w:t>
            </w:r>
            <w:proofErr w:type="gramEnd"/>
            <w:r w:rsidR="00493571">
              <w:rPr>
                <w:caps/>
                <w:sz w:val="28"/>
                <w:szCs w:val="28"/>
              </w:rPr>
              <w:t xml:space="preserve"> модуля</w:t>
            </w:r>
          </w:p>
          <w:p w:rsidR="00DF7737" w:rsidRPr="00493571" w:rsidRDefault="00DF7737" w:rsidP="00DF7737">
            <w:pPr>
              <w:pStyle w:val="1"/>
              <w:tabs>
                <w:tab w:val="num" w:pos="0"/>
              </w:tabs>
              <w:ind w:left="284"/>
              <w:rPr>
                <w:caps/>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493571" w:rsidRPr="00347804" w:rsidTr="00EB243E">
        <w:tc>
          <w:tcPr>
            <w:tcW w:w="8755" w:type="dxa"/>
            <w:shd w:val="clear" w:color="auto" w:fill="auto"/>
            <w:vAlign w:val="center"/>
          </w:tcPr>
          <w:p w:rsidR="00493571" w:rsidRPr="00493571" w:rsidRDefault="00493571" w:rsidP="00DC2902">
            <w:pPr>
              <w:pStyle w:val="1"/>
              <w:numPr>
                <w:ilvl w:val="0"/>
                <w:numId w:val="2"/>
              </w:numPr>
              <w:rPr>
                <w:caps/>
                <w:sz w:val="28"/>
                <w:szCs w:val="28"/>
              </w:rPr>
            </w:pPr>
            <w:r w:rsidRPr="00493571">
              <w:rPr>
                <w:caps/>
                <w:sz w:val="28"/>
                <w:szCs w:val="28"/>
              </w:rPr>
              <w:t xml:space="preserve">Контроль и оценка результатов Освоения </w:t>
            </w:r>
            <w:r>
              <w:rPr>
                <w:caps/>
                <w:sz w:val="28"/>
                <w:szCs w:val="28"/>
              </w:rPr>
              <w:t>профессионального модуля</w:t>
            </w:r>
          </w:p>
          <w:p w:rsidR="00493571" w:rsidRPr="00493571" w:rsidRDefault="00493571" w:rsidP="00493571">
            <w:pPr>
              <w:pStyle w:val="1"/>
              <w:ind w:left="284" w:firstLine="0"/>
              <w:rPr>
                <w:caps/>
                <w:sz w:val="28"/>
                <w:szCs w:val="28"/>
              </w:rPr>
            </w:pPr>
          </w:p>
        </w:tc>
        <w:tc>
          <w:tcPr>
            <w:tcW w:w="1903" w:type="dxa"/>
            <w:shd w:val="clear" w:color="auto" w:fill="auto"/>
            <w:vAlign w:val="center"/>
          </w:tcPr>
          <w:p w:rsidR="00493571" w:rsidRPr="00493571" w:rsidRDefault="00493571" w:rsidP="00050E18">
            <w:pPr>
              <w:jc w:val="center"/>
              <w:rPr>
                <w:sz w:val="28"/>
                <w:szCs w:val="28"/>
              </w:rPr>
            </w:pPr>
          </w:p>
        </w:tc>
      </w:tr>
    </w:tbl>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3061C5" w:rsidRDefault="003061C5" w:rsidP="00DF7737"/>
    <w:p w:rsidR="003061C5" w:rsidRDefault="003061C5" w:rsidP="00DF7737"/>
    <w:p w:rsidR="003061C5" w:rsidRDefault="003061C5" w:rsidP="00DF7737"/>
    <w:p w:rsidR="00DF7737" w:rsidRDefault="00DF7737" w:rsidP="00DF7737"/>
    <w:p w:rsidR="00DF7737" w:rsidRDefault="00DF7737" w:rsidP="00DF7737"/>
    <w:p w:rsidR="00DF7737" w:rsidRDefault="00DF7737" w:rsidP="00DF7737"/>
    <w:p w:rsidR="00DF7737" w:rsidRDefault="00DF7737" w:rsidP="00DF7737"/>
    <w:p w:rsidR="003061C5" w:rsidRDefault="003061C5" w:rsidP="00DF7737"/>
    <w:p w:rsidR="003061C5" w:rsidRDefault="003061C5" w:rsidP="00DF7737"/>
    <w:p w:rsidR="00EB243E" w:rsidRPr="00A96197" w:rsidRDefault="002F0164" w:rsidP="008C29B2">
      <w:pPr>
        <w:pStyle w:val="a4"/>
        <w:numPr>
          <w:ilvl w:val="0"/>
          <w:numId w:val="3"/>
        </w:numPr>
        <w:suppressAutoHyphens/>
        <w:ind w:left="0" w:firstLine="0"/>
        <w:jc w:val="both"/>
        <w:rPr>
          <w:b/>
          <w:sz w:val="28"/>
        </w:rPr>
      </w:pPr>
      <w:r w:rsidRPr="00A96197">
        <w:rPr>
          <w:b/>
          <w:sz w:val="28"/>
        </w:rPr>
        <w:lastRenderedPageBreak/>
        <w:t xml:space="preserve">ОБЩАЯ ХАРАКТЕРИСТИКА ПРОГРАММЫ </w:t>
      </w:r>
      <w:r w:rsidR="003061C5" w:rsidRPr="00A96197">
        <w:rPr>
          <w:b/>
          <w:sz w:val="28"/>
        </w:rPr>
        <w:t xml:space="preserve">ПРОФЕССИОНАЛЬНОГО МОДУЛЯ </w:t>
      </w:r>
      <w:r w:rsidR="00A96197">
        <w:rPr>
          <w:b/>
          <w:bCs/>
          <w:sz w:val="28"/>
          <w:szCs w:val="28"/>
        </w:rPr>
        <w:t>ПМ</w:t>
      </w:r>
      <w:r w:rsidR="00A96197" w:rsidRPr="00EB243E">
        <w:rPr>
          <w:b/>
          <w:bCs/>
          <w:sz w:val="28"/>
          <w:szCs w:val="28"/>
        </w:rPr>
        <w:t>. 0</w:t>
      </w:r>
      <w:r w:rsidR="00A96197">
        <w:rPr>
          <w:b/>
          <w:bCs/>
          <w:sz w:val="28"/>
          <w:szCs w:val="28"/>
        </w:rPr>
        <w:t>3</w:t>
      </w:r>
      <w:r w:rsidR="00A96197" w:rsidRPr="00EB243E">
        <w:rPr>
          <w:b/>
          <w:bCs/>
          <w:sz w:val="28"/>
          <w:szCs w:val="28"/>
        </w:rPr>
        <w:t xml:space="preserve"> </w:t>
      </w:r>
      <w:r w:rsidR="00A96197">
        <w:rPr>
          <w:b/>
          <w:sz w:val="28"/>
          <w:szCs w:val="28"/>
        </w:rPr>
        <w:t>Организация лабораторно-производственной деятельности</w:t>
      </w:r>
    </w:p>
    <w:p w:rsidR="00A96197" w:rsidRPr="00A96197" w:rsidRDefault="00A96197" w:rsidP="00A96197">
      <w:pPr>
        <w:pStyle w:val="a4"/>
        <w:suppressAutoHyphens/>
        <w:ind w:left="0"/>
        <w:jc w:val="both"/>
        <w:rPr>
          <w:b/>
          <w:sz w:val="28"/>
        </w:rPr>
      </w:pPr>
    </w:p>
    <w:p w:rsidR="003061C5" w:rsidRPr="003061C5" w:rsidRDefault="003061C5" w:rsidP="002F0164">
      <w:pPr>
        <w:suppressAutoHyphens/>
        <w:jc w:val="both"/>
        <w:rPr>
          <w:b/>
          <w:sz w:val="28"/>
        </w:rPr>
      </w:pPr>
      <w:r w:rsidRPr="003061C5">
        <w:rPr>
          <w:b/>
          <w:sz w:val="28"/>
        </w:rPr>
        <w:t xml:space="preserve">1.1. Цель и планируемые результаты освоения профессионального модуля </w:t>
      </w:r>
    </w:p>
    <w:p w:rsidR="00A96197" w:rsidRPr="00A96197" w:rsidRDefault="00A96197" w:rsidP="00A96197">
      <w:pPr>
        <w:jc w:val="both"/>
        <w:rPr>
          <w:sz w:val="28"/>
          <w:szCs w:val="24"/>
        </w:rPr>
      </w:pPr>
      <w:r w:rsidRPr="00A96197">
        <w:rPr>
          <w:sz w:val="28"/>
          <w:szCs w:val="24"/>
        </w:rPr>
        <w:t xml:space="preserve">В результате изучения профессионального модуля студент должен освоить вид профессиональной деятельности </w:t>
      </w:r>
      <w:r w:rsidRPr="00A96197">
        <w:rPr>
          <w:b/>
          <w:i/>
          <w:sz w:val="28"/>
          <w:szCs w:val="24"/>
        </w:rPr>
        <w:t>Организация лабораторно-производственной деятельности</w:t>
      </w:r>
      <w:r w:rsidRPr="00A96197">
        <w:rPr>
          <w:sz w:val="28"/>
          <w:szCs w:val="24"/>
        </w:rPr>
        <w:t xml:space="preserve"> и соответствующие ему общие и профессиональные компетенции.</w:t>
      </w:r>
    </w:p>
    <w:p w:rsidR="002F0164" w:rsidRPr="002F0164" w:rsidRDefault="002F0164" w:rsidP="002F0164">
      <w:pPr>
        <w:jc w:val="both"/>
        <w:rPr>
          <w:sz w:val="28"/>
          <w:szCs w:val="24"/>
        </w:rPr>
      </w:pPr>
    </w:p>
    <w:p w:rsidR="002F0164" w:rsidRPr="002F0164" w:rsidRDefault="002F0164" w:rsidP="002F0164">
      <w:pPr>
        <w:jc w:val="both"/>
        <w:rPr>
          <w:b/>
          <w:sz w:val="28"/>
          <w:szCs w:val="24"/>
        </w:rPr>
      </w:pPr>
      <w:r w:rsidRPr="00EB243E">
        <w:rPr>
          <w:b/>
          <w:sz w:val="28"/>
          <w:szCs w:val="24"/>
        </w:rPr>
        <w:t>1.</w:t>
      </w:r>
      <w:r w:rsidRPr="002F0164">
        <w:rPr>
          <w:b/>
          <w:sz w:val="28"/>
          <w:szCs w:val="24"/>
        </w:rPr>
        <w:t>1.1. Перечень общих компетенций</w:t>
      </w:r>
    </w:p>
    <w:tbl>
      <w:tblPr>
        <w:tblStyle w:val="af5"/>
        <w:tblpPr w:leftFromText="180" w:rightFromText="180" w:vertAnchor="text" w:horzAnchor="margin" w:tblpX="108" w:tblpY="15"/>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7"/>
        <w:gridCol w:w="8382"/>
      </w:tblGrid>
      <w:tr w:rsidR="002F0164" w:rsidRPr="002F0164" w:rsidTr="002F0164">
        <w:tc>
          <w:tcPr>
            <w:tcW w:w="602" w:type="pct"/>
          </w:tcPr>
          <w:p w:rsidR="002F0164" w:rsidRPr="002F0164" w:rsidRDefault="002F0164" w:rsidP="002F0164">
            <w:pPr>
              <w:jc w:val="center"/>
              <w:rPr>
                <w:b/>
                <w:sz w:val="28"/>
                <w:szCs w:val="24"/>
              </w:rPr>
            </w:pPr>
            <w:r w:rsidRPr="002F0164">
              <w:rPr>
                <w:b/>
                <w:sz w:val="28"/>
                <w:szCs w:val="24"/>
              </w:rPr>
              <w:t>Код</w:t>
            </w:r>
          </w:p>
        </w:tc>
        <w:tc>
          <w:tcPr>
            <w:tcW w:w="4398" w:type="pct"/>
          </w:tcPr>
          <w:p w:rsidR="002F0164" w:rsidRPr="002F0164" w:rsidRDefault="002F0164" w:rsidP="002F0164">
            <w:pPr>
              <w:jc w:val="center"/>
              <w:rPr>
                <w:b/>
                <w:sz w:val="28"/>
                <w:szCs w:val="24"/>
              </w:rPr>
            </w:pPr>
            <w:r w:rsidRPr="002F0164">
              <w:rPr>
                <w:b/>
                <w:sz w:val="28"/>
                <w:szCs w:val="24"/>
              </w:rPr>
              <w:t>Общие компетенции</w:t>
            </w:r>
          </w:p>
        </w:tc>
      </w:tr>
      <w:tr w:rsidR="002F0164" w:rsidRPr="002F0164" w:rsidTr="002F0164">
        <w:tc>
          <w:tcPr>
            <w:tcW w:w="602" w:type="pct"/>
          </w:tcPr>
          <w:p w:rsidR="002F0164" w:rsidRPr="002F0164" w:rsidRDefault="002F0164" w:rsidP="002F0164">
            <w:pPr>
              <w:rPr>
                <w:b/>
                <w:sz w:val="28"/>
                <w:szCs w:val="24"/>
              </w:rPr>
            </w:pPr>
            <w:r w:rsidRPr="002F0164">
              <w:rPr>
                <w:b/>
                <w:sz w:val="28"/>
                <w:szCs w:val="24"/>
              </w:rPr>
              <w:t>ОК 01</w:t>
            </w:r>
          </w:p>
        </w:tc>
        <w:tc>
          <w:tcPr>
            <w:tcW w:w="4398" w:type="pct"/>
          </w:tcPr>
          <w:p w:rsidR="002F0164" w:rsidRPr="002F0164" w:rsidRDefault="002F0164" w:rsidP="002F0164">
            <w:pPr>
              <w:rPr>
                <w:sz w:val="28"/>
                <w:szCs w:val="24"/>
              </w:rPr>
            </w:pPr>
            <w:r w:rsidRPr="002F0164">
              <w:rPr>
                <w:sz w:val="28"/>
                <w:szCs w:val="24"/>
              </w:rPr>
              <w:t>Выбирать способы решения задач профессиональной деятельности, применительно к различным контекстам</w:t>
            </w:r>
          </w:p>
        </w:tc>
      </w:tr>
      <w:tr w:rsidR="002F0164" w:rsidRPr="002F0164" w:rsidTr="002F0164">
        <w:tc>
          <w:tcPr>
            <w:tcW w:w="602" w:type="pct"/>
          </w:tcPr>
          <w:p w:rsidR="002F0164" w:rsidRPr="002F0164" w:rsidRDefault="002F0164" w:rsidP="002F0164">
            <w:pPr>
              <w:rPr>
                <w:b/>
                <w:sz w:val="28"/>
                <w:szCs w:val="24"/>
              </w:rPr>
            </w:pPr>
            <w:r w:rsidRPr="002F0164">
              <w:rPr>
                <w:b/>
                <w:sz w:val="28"/>
                <w:szCs w:val="24"/>
              </w:rPr>
              <w:t>ОК 02</w:t>
            </w:r>
          </w:p>
        </w:tc>
        <w:tc>
          <w:tcPr>
            <w:tcW w:w="4398" w:type="pct"/>
          </w:tcPr>
          <w:p w:rsidR="002F0164" w:rsidRPr="002F0164" w:rsidRDefault="002F0164" w:rsidP="002F0164">
            <w:pPr>
              <w:rPr>
                <w:b/>
                <w:sz w:val="28"/>
                <w:szCs w:val="24"/>
              </w:rPr>
            </w:pPr>
            <w:r w:rsidRPr="002F0164">
              <w:rPr>
                <w:bCs/>
                <w:sz w:val="28"/>
                <w:szCs w:val="24"/>
              </w:rPr>
              <w:t>Осуществлять поиск, анализ и интерпретацию информации, необходимой для выполнения  задач профессиональной деятельности</w:t>
            </w:r>
          </w:p>
        </w:tc>
      </w:tr>
      <w:tr w:rsidR="002F0164" w:rsidRPr="002F0164" w:rsidTr="002F0164">
        <w:tc>
          <w:tcPr>
            <w:tcW w:w="602" w:type="pct"/>
          </w:tcPr>
          <w:p w:rsidR="002F0164" w:rsidRPr="002F0164" w:rsidRDefault="002F0164" w:rsidP="002F0164">
            <w:pPr>
              <w:rPr>
                <w:b/>
                <w:sz w:val="28"/>
                <w:szCs w:val="24"/>
              </w:rPr>
            </w:pPr>
            <w:r w:rsidRPr="002F0164">
              <w:rPr>
                <w:b/>
                <w:sz w:val="28"/>
                <w:szCs w:val="24"/>
              </w:rPr>
              <w:t>ОК 03</w:t>
            </w:r>
          </w:p>
        </w:tc>
        <w:tc>
          <w:tcPr>
            <w:tcW w:w="4398" w:type="pct"/>
          </w:tcPr>
          <w:p w:rsidR="002F0164" w:rsidRPr="002F0164" w:rsidRDefault="002F0164" w:rsidP="002F0164">
            <w:pPr>
              <w:rPr>
                <w:b/>
                <w:sz w:val="28"/>
                <w:szCs w:val="24"/>
              </w:rPr>
            </w:pPr>
            <w:r w:rsidRPr="002F0164">
              <w:rPr>
                <w:bCs/>
                <w:sz w:val="28"/>
                <w:szCs w:val="24"/>
              </w:rPr>
              <w:t>Планировать и реализовывать собственное профессиональное и личностное развитие</w:t>
            </w:r>
          </w:p>
        </w:tc>
      </w:tr>
      <w:tr w:rsidR="002F0164" w:rsidRPr="002F0164" w:rsidTr="002F0164">
        <w:tc>
          <w:tcPr>
            <w:tcW w:w="602" w:type="pct"/>
          </w:tcPr>
          <w:p w:rsidR="002F0164" w:rsidRPr="002F0164" w:rsidRDefault="002F0164" w:rsidP="002F0164">
            <w:pPr>
              <w:rPr>
                <w:b/>
                <w:sz w:val="28"/>
                <w:szCs w:val="24"/>
              </w:rPr>
            </w:pPr>
            <w:r w:rsidRPr="002F0164">
              <w:rPr>
                <w:b/>
                <w:sz w:val="28"/>
                <w:szCs w:val="24"/>
              </w:rPr>
              <w:t>ОК 04</w:t>
            </w:r>
          </w:p>
        </w:tc>
        <w:tc>
          <w:tcPr>
            <w:tcW w:w="4398" w:type="pct"/>
          </w:tcPr>
          <w:p w:rsidR="002F0164" w:rsidRPr="002F0164" w:rsidRDefault="002F0164" w:rsidP="002F0164">
            <w:pPr>
              <w:rPr>
                <w:b/>
                <w:sz w:val="28"/>
                <w:szCs w:val="24"/>
              </w:rPr>
            </w:pPr>
            <w:r w:rsidRPr="002F0164">
              <w:rPr>
                <w:bCs/>
                <w:sz w:val="28"/>
                <w:szCs w:val="24"/>
              </w:rPr>
              <w:t>Работать в коллективе и команде, эффективно взаимодействовать  с коллегами, руководством, клиентами.</w:t>
            </w:r>
          </w:p>
        </w:tc>
      </w:tr>
      <w:tr w:rsidR="002F0164" w:rsidRPr="002F0164" w:rsidTr="002F0164">
        <w:tc>
          <w:tcPr>
            <w:tcW w:w="602" w:type="pct"/>
          </w:tcPr>
          <w:p w:rsidR="002F0164" w:rsidRPr="002F0164" w:rsidRDefault="002F0164" w:rsidP="002F0164">
            <w:pPr>
              <w:rPr>
                <w:b/>
                <w:sz w:val="28"/>
                <w:szCs w:val="24"/>
              </w:rPr>
            </w:pPr>
            <w:r w:rsidRPr="002F0164">
              <w:rPr>
                <w:b/>
                <w:sz w:val="28"/>
                <w:szCs w:val="24"/>
              </w:rPr>
              <w:t>ОК 05</w:t>
            </w:r>
          </w:p>
        </w:tc>
        <w:tc>
          <w:tcPr>
            <w:tcW w:w="4398" w:type="pct"/>
          </w:tcPr>
          <w:p w:rsidR="002F0164" w:rsidRPr="002F0164" w:rsidRDefault="002F0164" w:rsidP="002F0164">
            <w:pPr>
              <w:rPr>
                <w:sz w:val="28"/>
                <w:szCs w:val="24"/>
              </w:rPr>
            </w:pPr>
            <w:r w:rsidRPr="002F0164">
              <w:rPr>
                <w:sz w:val="28"/>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2F0164" w:rsidRPr="002F0164" w:rsidTr="002F0164">
        <w:tc>
          <w:tcPr>
            <w:tcW w:w="602" w:type="pct"/>
          </w:tcPr>
          <w:p w:rsidR="002F0164" w:rsidRPr="002F0164" w:rsidRDefault="002F0164" w:rsidP="002F0164">
            <w:pPr>
              <w:rPr>
                <w:b/>
                <w:sz w:val="28"/>
                <w:szCs w:val="24"/>
              </w:rPr>
            </w:pPr>
            <w:r w:rsidRPr="002F0164">
              <w:rPr>
                <w:b/>
                <w:sz w:val="28"/>
                <w:szCs w:val="24"/>
              </w:rPr>
              <w:t>ОК 06</w:t>
            </w:r>
          </w:p>
        </w:tc>
        <w:tc>
          <w:tcPr>
            <w:tcW w:w="4398" w:type="pct"/>
          </w:tcPr>
          <w:p w:rsidR="002F0164" w:rsidRPr="002F0164" w:rsidRDefault="002F0164" w:rsidP="002F0164">
            <w:pPr>
              <w:rPr>
                <w:sz w:val="28"/>
                <w:szCs w:val="24"/>
              </w:rPr>
            </w:pPr>
            <w:r w:rsidRPr="002F0164">
              <w:rPr>
                <w:sz w:val="28"/>
                <w:szCs w:val="24"/>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2F0164" w:rsidRPr="002F0164" w:rsidTr="002F0164">
        <w:tc>
          <w:tcPr>
            <w:tcW w:w="602" w:type="pct"/>
          </w:tcPr>
          <w:p w:rsidR="002F0164" w:rsidRPr="002F0164" w:rsidRDefault="002F0164" w:rsidP="002F0164">
            <w:pPr>
              <w:rPr>
                <w:b/>
                <w:sz w:val="28"/>
                <w:szCs w:val="24"/>
              </w:rPr>
            </w:pPr>
            <w:r w:rsidRPr="002F0164">
              <w:rPr>
                <w:b/>
                <w:sz w:val="28"/>
                <w:szCs w:val="24"/>
              </w:rPr>
              <w:t>ОК 07</w:t>
            </w:r>
          </w:p>
        </w:tc>
        <w:tc>
          <w:tcPr>
            <w:tcW w:w="4398" w:type="pct"/>
          </w:tcPr>
          <w:p w:rsidR="002F0164" w:rsidRPr="002F0164" w:rsidRDefault="002F0164" w:rsidP="002F0164">
            <w:pPr>
              <w:rPr>
                <w:sz w:val="28"/>
                <w:szCs w:val="24"/>
              </w:rPr>
            </w:pPr>
            <w:r w:rsidRPr="002F0164">
              <w:rPr>
                <w:sz w:val="28"/>
                <w:szCs w:val="24"/>
              </w:rPr>
              <w:t>Содействовать сохранению окружающей среды, ресурсосбережению, эффективно действовать в чрезвычайных ситуациях.</w:t>
            </w:r>
          </w:p>
        </w:tc>
      </w:tr>
      <w:tr w:rsidR="002F0164" w:rsidRPr="002F0164" w:rsidTr="002F0164">
        <w:tc>
          <w:tcPr>
            <w:tcW w:w="602" w:type="pct"/>
          </w:tcPr>
          <w:p w:rsidR="002F0164" w:rsidRPr="002F0164" w:rsidRDefault="002F0164" w:rsidP="002F0164">
            <w:pPr>
              <w:rPr>
                <w:b/>
                <w:sz w:val="28"/>
                <w:szCs w:val="24"/>
              </w:rPr>
            </w:pPr>
            <w:r w:rsidRPr="002F0164">
              <w:rPr>
                <w:b/>
                <w:sz w:val="28"/>
                <w:szCs w:val="24"/>
              </w:rPr>
              <w:t>ОК 09</w:t>
            </w:r>
          </w:p>
        </w:tc>
        <w:tc>
          <w:tcPr>
            <w:tcW w:w="4398" w:type="pct"/>
          </w:tcPr>
          <w:p w:rsidR="002F0164" w:rsidRPr="002F0164" w:rsidRDefault="002F0164" w:rsidP="002F0164">
            <w:pPr>
              <w:rPr>
                <w:bCs/>
                <w:sz w:val="28"/>
                <w:szCs w:val="24"/>
              </w:rPr>
            </w:pPr>
            <w:r w:rsidRPr="002F0164">
              <w:rPr>
                <w:bCs/>
                <w:sz w:val="28"/>
                <w:szCs w:val="24"/>
              </w:rPr>
              <w:t>Использовать информационные технологии в профессиональной деятельности.</w:t>
            </w:r>
          </w:p>
        </w:tc>
      </w:tr>
      <w:tr w:rsidR="002F0164" w:rsidRPr="002F0164" w:rsidTr="002F0164">
        <w:tc>
          <w:tcPr>
            <w:tcW w:w="602" w:type="pct"/>
          </w:tcPr>
          <w:p w:rsidR="002F0164" w:rsidRPr="002F0164" w:rsidRDefault="002F0164" w:rsidP="002F0164">
            <w:pPr>
              <w:rPr>
                <w:b/>
                <w:sz w:val="28"/>
                <w:szCs w:val="24"/>
              </w:rPr>
            </w:pPr>
            <w:r w:rsidRPr="002F0164">
              <w:rPr>
                <w:b/>
                <w:sz w:val="28"/>
                <w:szCs w:val="24"/>
              </w:rPr>
              <w:t>ОК 10</w:t>
            </w:r>
          </w:p>
        </w:tc>
        <w:tc>
          <w:tcPr>
            <w:tcW w:w="4398" w:type="pct"/>
          </w:tcPr>
          <w:p w:rsidR="002F0164" w:rsidRPr="002F0164" w:rsidRDefault="002F0164" w:rsidP="002F0164">
            <w:pPr>
              <w:rPr>
                <w:bCs/>
                <w:sz w:val="28"/>
                <w:szCs w:val="24"/>
              </w:rPr>
            </w:pPr>
            <w:r w:rsidRPr="002F0164">
              <w:rPr>
                <w:bCs/>
                <w:sz w:val="28"/>
                <w:szCs w:val="24"/>
              </w:rPr>
              <w:t>Пользоваться профессиональной документацией на государственном и иностранном языках</w:t>
            </w:r>
          </w:p>
        </w:tc>
      </w:tr>
    </w:tbl>
    <w:p w:rsidR="002F0164" w:rsidRPr="005B72D4" w:rsidRDefault="002F0164" w:rsidP="002F0164">
      <w:pPr>
        <w:pStyle w:val="2"/>
        <w:spacing w:before="0"/>
        <w:jc w:val="both"/>
        <w:rPr>
          <w:rStyle w:val="af0"/>
          <w:b/>
          <w:sz w:val="24"/>
          <w:szCs w:val="24"/>
        </w:rPr>
      </w:pPr>
    </w:p>
    <w:p w:rsidR="002F0164" w:rsidRPr="002F0164" w:rsidRDefault="002F0164" w:rsidP="002F0164">
      <w:pPr>
        <w:pStyle w:val="2"/>
        <w:spacing w:before="0"/>
        <w:jc w:val="both"/>
        <w:rPr>
          <w:rStyle w:val="af0"/>
          <w:rFonts w:ascii="Times New Roman" w:hAnsi="Times New Roman"/>
          <w:b/>
          <w:i w:val="0"/>
          <w:color w:val="auto"/>
          <w:sz w:val="28"/>
          <w:szCs w:val="24"/>
        </w:rPr>
      </w:pPr>
      <w:r w:rsidRPr="002F0164">
        <w:rPr>
          <w:rStyle w:val="af0"/>
          <w:rFonts w:ascii="Times New Roman" w:hAnsi="Times New Roman"/>
          <w:b/>
          <w:i w:val="0"/>
          <w:color w:val="auto"/>
          <w:sz w:val="28"/>
          <w:szCs w:val="24"/>
        </w:rPr>
        <w:t xml:space="preserve">1.1.2. Перечень профессиональных компетенций </w:t>
      </w:r>
    </w:p>
    <w:tbl>
      <w:tblPr>
        <w:tblStyle w:val="af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2"/>
        <w:gridCol w:w="8277"/>
      </w:tblGrid>
      <w:tr w:rsidR="00A96197" w:rsidRPr="00A96197" w:rsidTr="00A96197">
        <w:tc>
          <w:tcPr>
            <w:tcW w:w="702" w:type="pct"/>
          </w:tcPr>
          <w:p w:rsidR="00A96197" w:rsidRPr="00A96197" w:rsidRDefault="00A96197" w:rsidP="00A96197">
            <w:pPr>
              <w:jc w:val="center"/>
              <w:rPr>
                <w:b/>
                <w:sz w:val="28"/>
                <w:szCs w:val="24"/>
              </w:rPr>
            </w:pPr>
            <w:r w:rsidRPr="00A96197">
              <w:rPr>
                <w:b/>
                <w:sz w:val="28"/>
                <w:szCs w:val="24"/>
              </w:rPr>
              <w:t>Код</w:t>
            </w:r>
          </w:p>
        </w:tc>
        <w:tc>
          <w:tcPr>
            <w:tcW w:w="4298" w:type="pct"/>
          </w:tcPr>
          <w:p w:rsidR="00A96197" w:rsidRPr="00A96197" w:rsidRDefault="00A96197" w:rsidP="00A96197">
            <w:pPr>
              <w:jc w:val="center"/>
              <w:rPr>
                <w:b/>
                <w:sz w:val="28"/>
                <w:szCs w:val="24"/>
              </w:rPr>
            </w:pPr>
            <w:r w:rsidRPr="00A96197">
              <w:rPr>
                <w:b/>
                <w:sz w:val="28"/>
                <w:szCs w:val="24"/>
              </w:rPr>
              <w:t>Профессиональные компетенции</w:t>
            </w:r>
          </w:p>
        </w:tc>
      </w:tr>
      <w:tr w:rsidR="00A96197" w:rsidRPr="00A96197" w:rsidTr="00A96197">
        <w:tc>
          <w:tcPr>
            <w:tcW w:w="702" w:type="pct"/>
          </w:tcPr>
          <w:p w:rsidR="00A96197" w:rsidRPr="00A96197" w:rsidRDefault="00A96197" w:rsidP="00A96197">
            <w:pPr>
              <w:pStyle w:val="2"/>
              <w:spacing w:before="0"/>
              <w:jc w:val="center"/>
              <w:outlineLvl w:val="1"/>
              <w:rPr>
                <w:rStyle w:val="af0"/>
                <w:i w:val="0"/>
                <w:color w:val="auto"/>
                <w:sz w:val="28"/>
                <w:szCs w:val="24"/>
              </w:rPr>
            </w:pPr>
            <w:r w:rsidRPr="00A96197">
              <w:rPr>
                <w:rFonts w:ascii="Times New Roman" w:hAnsi="Times New Roman"/>
                <w:color w:val="auto"/>
                <w:sz w:val="28"/>
                <w:szCs w:val="24"/>
              </w:rPr>
              <w:t>ПК 3.1.</w:t>
            </w:r>
          </w:p>
        </w:tc>
        <w:tc>
          <w:tcPr>
            <w:tcW w:w="4298" w:type="pct"/>
          </w:tcPr>
          <w:p w:rsidR="00A96197" w:rsidRPr="00A96197" w:rsidRDefault="00A96197" w:rsidP="00A96197">
            <w:pPr>
              <w:pStyle w:val="ConsPlusNormal"/>
              <w:jc w:val="both"/>
              <w:rPr>
                <w:rStyle w:val="af0"/>
                <w:rFonts w:ascii="Times New Roman" w:hAnsi="Times New Roman"/>
                <w:i w:val="0"/>
                <w:sz w:val="28"/>
                <w:szCs w:val="24"/>
              </w:rPr>
            </w:pPr>
            <w:r w:rsidRPr="00A96197">
              <w:rPr>
                <w:rFonts w:ascii="Times New Roman" w:hAnsi="Times New Roman" w:cs="Times New Roman"/>
                <w:sz w:val="28"/>
                <w:szCs w:val="24"/>
              </w:rPr>
              <w:t>Планировать и организовывать работу в соответствии со стандартами предприятия, международными стандартами и другим требованиями.</w:t>
            </w:r>
          </w:p>
        </w:tc>
      </w:tr>
      <w:tr w:rsidR="00A96197" w:rsidRPr="00A96197" w:rsidTr="00A96197">
        <w:tc>
          <w:tcPr>
            <w:tcW w:w="702" w:type="pct"/>
          </w:tcPr>
          <w:p w:rsidR="00A96197" w:rsidRPr="00A96197" w:rsidRDefault="00A96197" w:rsidP="00A96197">
            <w:pPr>
              <w:pStyle w:val="2"/>
              <w:spacing w:before="0"/>
              <w:jc w:val="center"/>
              <w:outlineLvl w:val="1"/>
              <w:rPr>
                <w:rStyle w:val="af0"/>
                <w:i w:val="0"/>
                <w:color w:val="auto"/>
                <w:sz w:val="28"/>
                <w:szCs w:val="24"/>
              </w:rPr>
            </w:pPr>
            <w:r w:rsidRPr="00A96197">
              <w:rPr>
                <w:rFonts w:ascii="Times New Roman" w:hAnsi="Times New Roman"/>
                <w:color w:val="auto"/>
                <w:sz w:val="28"/>
                <w:szCs w:val="24"/>
              </w:rPr>
              <w:t>ПК 3.2.</w:t>
            </w:r>
          </w:p>
        </w:tc>
        <w:tc>
          <w:tcPr>
            <w:tcW w:w="4298" w:type="pct"/>
          </w:tcPr>
          <w:p w:rsidR="00A96197" w:rsidRPr="00A96197" w:rsidRDefault="00A96197" w:rsidP="00A96197">
            <w:pPr>
              <w:pStyle w:val="ConsPlusNormal"/>
              <w:jc w:val="both"/>
              <w:rPr>
                <w:rStyle w:val="af0"/>
                <w:rFonts w:ascii="Times New Roman" w:hAnsi="Times New Roman"/>
                <w:i w:val="0"/>
                <w:sz w:val="28"/>
                <w:szCs w:val="24"/>
              </w:rPr>
            </w:pPr>
            <w:r w:rsidRPr="00A96197">
              <w:rPr>
                <w:rFonts w:ascii="Times New Roman" w:hAnsi="Times New Roman" w:cs="Times New Roman"/>
                <w:sz w:val="28"/>
                <w:szCs w:val="24"/>
              </w:rPr>
              <w:t>Организовывать безопасные условия процессов и производства.</w:t>
            </w:r>
          </w:p>
        </w:tc>
      </w:tr>
      <w:tr w:rsidR="00A96197" w:rsidRPr="00A96197" w:rsidTr="00A96197">
        <w:tc>
          <w:tcPr>
            <w:tcW w:w="702" w:type="pct"/>
          </w:tcPr>
          <w:p w:rsidR="00A96197" w:rsidRPr="00A96197" w:rsidRDefault="00A96197" w:rsidP="00A96197">
            <w:pPr>
              <w:pStyle w:val="2"/>
              <w:spacing w:before="0"/>
              <w:jc w:val="center"/>
              <w:outlineLvl w:val="1"/>
              <w:rPr>
                <w:rStyle w:val="af0"/>
                <w:i w:val="0"/>
                <w:color w:val="auto"/>
                <w:sz w:val="28"/>
                <w:szCs w:val="24"/>
              </w:rPr>
            </w:pPr>
            <w:r w:rsidRPr="00A96197">
              <w:rPr>
                <w:rFonts w:ascii="Times New Roman" w:hAnsi="Times New Roman"/>
                <w:color w:val="auto"/>
                <w:sz w:val="28"/>
                <w:szCs w:val="24"/>
              </w:rPr>
              <w:t>ПК 3.3.</w:t>
            </w:r>
          </w:p>
        </w:tc>
        <w:tc>
          <w:tcPr>
            <w:tcW w:w="4298" w:type="pct"/>
          </w:tcPr>
          <w:p w:rsidR="00A96197" w:rsidRPr="00A96197" w:rsidRDefault="00A96197" w:rsidP="008C29B2">
            <w:pPr>
              <w:pStyle w:val="2"/>
              <w:spacing w:before="0"/>
              <w:jc w:val="both"/>
              <w:outlineLvl w:val="1"/>
              <w:rPr>
                <w:rStyle w:val="af0"/>
                <w:i w:val="0"/>
                <w:color w:val="auto"/>
                <w:sz w:val="28"/>
                <w:szCs w:val="24"/>
              </w:rPr>
            </w:pPr>
            <w:r w:rsidRPr="00A96197">
              <w:rPr>
                <w:rFonts w:ascii="Times New Roman" w:hAnsi="Times New Roman"/>
                <w:color w:val="auto"/>
                <w:sz w:val="28"/>
                <w:szCs w:val="24"/>
              </w:rPr>
              <w:t>Анализировать производственную деятельность лаборатории и оценивать экономическую эффективность работы</w:t>
            </w:r>
          </w:p>
        </w:tc>
      </w:tr>
    </w:tbl>
    <w:p w:rsidR="002F0164" w:rsidRDefault="002F0164" w:rsidP="002F0164">
      <w:pPr>
        <w:rPr>
          <w:b/>
          <w:i/>
          <w:sz w:val="24"/>
          <w:szCs w:val="24"/>
        </w:rPr>
      </w:pPr>
    </w:p>
    <w:p w:rsidR="00A96197" w:rsidRDefault="00A96197" w:rsidP="002F0164">
      <w:pPr>
        <w:rPr>
          <w:b/>
          <w:i/>
          <w:sz w:val="24"/>
          <w:szCs w:val="24"/>
        </w:rPr>
      </w:pPr>
    </w:p>
    <w:p w:rsidR="00A96197" w:rsidRPr="005B72D4" w:rsidRDefault="00A96197" w:rsidP="002F0164">
      <w:pPr>
        <w:rPr>
          <w:b/>
          <w:i/>
          <w:sz w:val="24"/>
          <w:szCs w:val="24"/>
        </w:rPr>
      </w:pPr>
    </w:p>
    <w:p w:rsidR="002F0164" w:rsidRPr="002F0164" w:rsidRDefault="002F0164" w:rsidP="002F0164">
      <w:pPr>
        <w:rPr>
          <w:b/>
          <w:bCs/>
          <w:sz w:val="28"/>
          <w:szCs w:val="24"/>
        </w:rPr>
      </w:pPr>
      <w:r w:rsidRPr="002F0164">
        <w:rPr>
          <w:b/>
          <w:bCs/>
          <w:sz w:val="28"/>
          <w:szCs w:val="24"/>
        </w:rPr>
        <w:t>В результате освоения профессионального модуля студент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237"/>
      </w:tblGrid>
      <w:tr w:rsidR="00A96197" w:rsidRPr="005B72D4" w:rsidTr="008C29B2">
        <w:tc>
          <w:tcPr>
            <w:tcW w:w="3369" w:type="dxa"/>
            <w:hideMark/>
          </w:tcPr>
          <w:p w:rsidR="00A96197" w:rsidRPr="00A96197" w:rsidRDefault="00A96197" w:rsidP="008C29B2">
            <w:pPr>
              <w:rPr>
                <w:b/>
                <w:bCs/>
                <w:sz w:val="28"/>
                <w:szCs w:val="24"/>
                <w:lang w:eastAsia="en-US"/>
              </w:rPr>
            </w:pPr>
            <w:r w:rsidRPr="00A96197">
              <w:rPr>
                <w:b/>
                <w:bCs/>
                <w:sz w:val="28"/>
                <w:szCs w:val="24"/>
                <w:lang w:eastAsia="en-US"/>
              </w:rPr>
              <w:t>Иметь практический опыт</w:t>
            </w:r>
          </w:p>
        </w:tc>
        <w:tc>
          <w:tcPr>
            <w:tcW w:w="6237" w:type="dxa"/>
          </w:tcPr>
          <w:p w:rsidR="00A96197" w:rsidRPr="005B72D4" w:rsidRDefault="00A96197" w:rsidP="008C29B2">
            <w:pPr>
              <w:jc w:val="both"/>
              <w:rPr>
                <w:color w:val="000000"/>
                <w:sz w:val="24"/>
                <w:szCs w:val="24"/>
              </w:rPr>
            </w:pPr>
            <w:r w:rsidRPr="005B72D4">
              <w:rPr>
                <w:color w:val="000000"/>
                <w:sz w:val="24"/>
                <w:szCs w:val="24"/>
              </w:rPr>
              <w:t>планировать и организовывать работу персонала производственных подразделений;</w:t>
            </w:r>
          </w:p>
          <w:p w:rsidR="00A96197" w:rsidRDefault="00A96197" w:rsidP="008C29B2">
            <w:pPr>
              <w:jc w:val="both"/>
              <w:rPr>
                <w:color w:val="000000"/>
                <w:sz w:val="24"/>
                <w:szCs w:val="24"/>
              </w:rPr>
            </w:pPr>
            <w:r w:rsidRPr="005B72D4">
              <w:rPr>
                <w:color w:val="000000"/>
                <w:sz w:val="24"/>
                <w:szCs w:val="24"/>
              </w:rPr>
              <w:t xml:space="preserve">анализировать производственную деятельность подразделения; </w:t>
            </w:r>
          </w:p>
          <w:p w:rsidR="00A96197" w:rsidRDefault="00A96197" w:rsidP="008C29B2">
            <w:pPr>
              <w:jc w:val="both"/>
              <w:rPr>
                <w:color w:val="000000"/>
                <w:sz w:val="24"/>
                <w:szCs w:val="24"/>
              </w:rPr>
            </w:pPr>
            <w:r w:rsidRPr="005B72D4">
              <w:rPr>
                <w:color w:val="000000"/>
                <w:sz w:val="24"/>
                <w:szCs w:val="24"/>
              </w:rPr>
              <w:t>контролировать и выполнять правила техники безопасности, производственной и трудовой дисциплины, правил внутреннего трудового распорядка;</w:t>
            </w:r>
          </w:p>
          <w:p w:rsidR="00A96197" w:rsidRPr="005B72D4" w:rsidRDefault="00A96197" w:rsidP="008C29B2">
            <w:pPr>
              <w:jc w:val="both"/>
              <w:rPr>
                <w:bCs/>
                <w:sz w:val="24"/>
                <w:szCs w:val="24"/>
                <w:lang w:eastAsia="en-US"/>
              </w:rPr>
            </w:pPr>
            <w:r w:rsidRPr="005B72D4">
              <w:rPr>
                <w:color w:val="000000"/>
                <w:sz w:val="24"/>
                <w:szCs w:val="24"/>
              </w:rPr>
              <w:t>участвовать в обеспечении и оценке экономической эффективности работы подразделения.</w:t>
            </w:r>
            <w:r w:rsidRPr="005B72D4">
              <w:rPr>
                <w:bCs/>
                <w:sz w:val="24"/>
                <w:szCs w:val="24"/>
                <w:lang w:eastAsia="en-US"/>
              </w:rPr>
              <w:t xml:space="preserve"> </w:t>
            </w:r>
          </w:p>
        </w:tc>
      </w:tr>
      <w:tr w:rsidR="00A96197" w:rsidRPr="005B72D4" w:rsidTr="008C29B2">
        <w:tc>
          <w:tcPr>
            <w:tcW w:w="3369" w:type="dxa"/>
            <w:hideMark/>
          </w:tcPr>
          <w:p w:rsidR="00A96197" w:rsidRPr="00A96197" w:rsidRDefault="00A96197" w:rsidP="008C29B2">
            <w:pPr>
              <w:rPr>
                <w:b/>
                <w:bCs/>
                <w:sz w:val="28"/>
                <w:szCs w:val="24"/>
                <w:lang w:eastAsia="en-US"/>
              </w:rPr>
            </w:pPr>
            <w:r w:rsidRPr="00A96197">
              <w:rPr>
                <w:b/>
                <w:bCs/>
                <w:sz w:val="28"/>
                <w:szCs w:val="24"/>
                <w:lang w:eastAsia="en-US"/>
              </w:rPr>
              <w:t>уметь</w:t>
            </w:r>
          </w:p>
        </w:tc>
        <w:tc>
          <w:tcPr>
            <w:tcW w:w="6237" w:type="dxa"/>
          </w:tcPr>
          <w:p w:rsidR="00A96197" w:rsidRPr="005B72D4" w:rsidRDefault="00A96197" w:rsidP="008C29B2">
            <w:pPr>
              <w:jc w:val="both"/>
              <w:rPr>
                <w:color w:val="000000"/>
                <w:sz w:val="24"/>
                <w:szCs w:val="24"/>
              </w:rPr>
            </w:pPr>
            <w:r w:rsidRPr="005B72D4">
              <w:rPr>
                <w:color w:val="000000"/>
                <w:sz w:val="24"/>
                <w:szCs w:val="24"/>
              </w:rPr>
              <w:t>проводить и оформлять производственный инструктаж подчиненных;</w:t>
            </w:r>
          </w:p>
          <w:p w:rsidR="00A96197" w:rsidRPr="005B72D4" w:rsidRDefault="00A96197" w:rsidP="008C29B2">
            <w:pPr>
              <w:jc w:val="both"/>
              <w:rPr>
                <w:color w:val="000000"/>
                <w:sz w:val="24"/>
                <w:szCs w:val="24"/>
              </w:rPr>
            </w:pPr>
            <w:r w:rsidRPr="005B72D4">
              <w:rPr>
                <w:color w:val="000000"/>
                <w:sz w:val="24"/>
                <w:szCs w:val="24"/>
              </w:rPr>
              <w:t xml:space="preserve">контролировать соблюдение </w:t>
            </w:r>
            <w:r w:rsidRPr="005B72D4">
              <w:rPr>
                <w:sz w:val="24"/>
                <w:szCs w:val="24"/>
              </w:rPr>
              <w:t>безопасности при работе с лабораторной посудой и приборами;</w:t>
            </w:r>
          </w:p>
          <w:p w:rsidR="00A96197" w:rsidRPr="005B72D4" w:rsidRDefault="00A96197" w:rsidP="008C29B2">
            <w:pPr>
              <w:jc w:val="both"/>
              <w:rPr>
                <w:sz w:val="24"/>
                <w:szCs w:val="24"/>
              </w:rPr>
            </w:pPr>
            <w:r w:rsidRPr="005B72D4">
              <w:rPr>
                <w:color w:val="000000"/>
                <w:sz w:val="24"/>
                <w:szCs w:val="24"/>
              </w:rPr>
              <w:t xml:space="preserve">контролировать </w:t>
            </w:r>
            <w:proofErr w:type="gramStart"/>
            <w:r w:rsidRPr="005B72D4">
              <w:rPr>
                <w:color w:val="000000"/>
                <w:sz w:val="24"/>
                <w:szCs w:val="24"/>
              </w:rPr>
              <w:t xml:space="preserve">соблюдение </w:t>
            </w:r>
            <w:r w:rsidRPr="005B72D4">
              <w:rPr>
                <w:sz w:val="24"/>
                <w:szCs w:val="24"/>
              </w:rPr>
              <w:t xml:space="preserve"> правил</w:t>
            </w:r>
            <w:proofErr w:type="gramEnd"/>
            <w:r w:rsidRPr="005B72D4">
              <w:rPr>
                <w:sz w:val="24"/>
                <w:szCs w:val="24"/>
              </w:rPr>
              <w:t xml:space="preserve"> хранения, использования и утилизации химических реактивов;</w:t>
            </w:r>
          </w:p>
          <w:p w:rsidR="00A96197" w:rsidRPr="005B72D4" w:rsidRDefault="00A96197" w:rsidP="008C29B2">
            <w:pPr>
              <w:jc w:val="both"/>
              <w:rPr>
                <w:sz w:val="24"/>
                <w:szCs w:val="24"/>
              </w:rPr>
            </w:pPr>
            <w:r w:rsidRPr="005B72D4">
              <w:rPr>
                <w:sz w:val="24"/>
                <w:szCs w:val="24"/>
              </w:rPr>
              <w:t xml:space="preserve">обеспечивать </w:t>
            </w:r>
            <w:proofErr w:type="gramStart"/>
            <w:r w:rsidRPr="005B72D4">
              <w:rPr>
                <w:sz w:val="24"/>
                <w:szCs w:val="24"/>
              </w:rPr>
              <w:t>наличие  средств</w:t>
            </w:r>
            <w:proofErr w:type="gramEnd"/>
            <w:r w:rsidRPr="005B72D4">
              <w:rPr>
                <w:sz w:val="24"/>
                <w:szCs w:val="24"/>
              </w:rPr>
              <w:t xml:space="preserve">  индивидуальной защиты;</w:t>
            </w:r>
          </w:p>
          <w:p w:rsidR="00A96197" w:rsidRPr="005B72D4" w:rsidRDefault="00A96197" w:rsidP="008C29B2">
            <w:pPr>
              <w:jc w:val="both"/>
              <w:rPr>
                <w:sz w:val="24"/>
                <w:szCs w:val="24"/>
              </w:rPr>
            </w:pPr>
            <w:r w:rsidRPr="005B72D4">
              <w:rPr>
                <w:sz w:val="24"/>
                <w:szCs w:val="24"/>
              </w:rPr>
              <w:t>обеспечивать наличие средств коллективной защиты;</w:t>
            </w:r>
          </w:p>
          <w:p w:rsidR="00A96197" w:rsidRPr="005B72D4" w:rsidRDefault="00A96197" w:rsidP="008C29B2">
            <w:pPr>
              <w:jc w:val="both"/>
              <w:rPr>
                <w:sz w:val="24"/>
                <w:szCs w:val="24"/>
              </w:rPr>
            </w:pPr>
            <w:r w:rsidRPr="005B72D4">
              <w:rPr>
                <w:sz w:val="24"/>
                <w:szCs w:val="24"/>
              </w:rPr>
              <w:t>обеспечивать соблюдение правил пожарной безопасности;</w:t>
            </w:r>
          </w:p>
          <w:p w:rsidR="00A96197" w:rsidRPr="005B72D4" w:rsidRDefault="00A96197" w:rsidP="008C29B2">
            <w:pPr>
              <w:jc w:val="both"/>
              <w:rPr>
                <w:sz w:val="24"/>
                <w:szCs w:val="24"/>
              </w:rPr>
            </w:pPr>
            <w:r w:rsidRPr="005B72D4">
              <w:rPr>
                <w:sz w:val="24"/>
                <w:szCs w:val="24"/>
              </w:rPr>
              <w:t>обеспечивать соблюдение правил электробезопасности;</w:t>
            </w:r>
          </w:p>
          <w:p w:rsidR="00A96197" w:rsidRPr="005B72D4" w:rsidRDefault="00A96197" w:rsidP="008C29B2">
            <w:pPr>
              <w:jc w:val="both"/>
              <w:rPr>
                <w:sz w:val="24"/>
                <w:szCs w:val="24"/>
              </w:rPr>
            </w:pPr>
            <w:r w:rsidRPr="005B72D4">
              <w:rPr>
                <w:sz w:val="24"/>
                <w:szCs w:val="24"/>
              </w:rPr>
              <w:t>оказывать первую доврачебную помощь при несчастных случаях;</w:t>
            </w:r>
          </w:p>
          <w:p w:rsidR="00A96197" w:rsidRPr="005B72D4" w:rsidRDefault="00A96197" w:rsidP="008C29B2">
            <w:pPr>
              <w:jc w:val="both"/>
              <w:rPr>
                <w:sz w:val="24"/>
                <w:szCs w:val="24"/>
              </w:rPr>
            </w:pPr>
            <w:r w:rsidRPr="005B72D4">
              <w:rPr>
                <w:sz w:val="24"/>
                <w:szCs w:val="24"/>
              </w:rPr>
              <w:t>обеспечивать соблюдение правил охраны труда при работе с агрессивными средами;</w:t>
            </w:r>
          </w:p>
          <w:p w:rsidR="00A96197" w:rsidRPr="005B72D4" w:rsidRDefault="00A96197" w:rsidP="008C29B2">
            <w:pPr>
              <w:jc w:val="both"/>
              <w:rPr>
                <w:color w:val="000000"/>
                <w:sz w:val="24"/>
                <w:szCs w:val="24"/>
              </w:rPr>
            </w:pPr>
            <w:r w:rsidRPr="005B72D4">
              <w:rPr>
                <w:color w:val="000000"/>
                <w:sz w:val="24"/>
                <w:szCs w:val="24"/>
              </w:rPr>
              <w:t>планировать действия подчиненных при возникновении нестандартных (чрезвычайных) ситуаций на производстве; нести ответственность за результаты своей деятельности, результаты работы подчиненных;</w:t>
            </w:r>
          </w:p>
          <w:p w:rsidR="00A96197" w:rsidRPr="005B72D4" w:rsidRDefault="00A96197" w:rsidP="008C29B2">
            <w:pPr>
              <w:jc w:val="both"/>
              <w:rPr>
                <w:color w:val="000000"/>
                <w:sz w:val="24"/>
                <w:szCs w:val="24"/>
              </w:rPr>
            </w:pPr>
            <w:r w:rsidRPr="005B72D4">
              <w:rPr>
                <w:color w:val="000000"/>
                <w:sz w:val="24"/>
                <w:szCs w:val="24"/>
              </w:rPr>
              <w:t>владеть методами самоанализа, коррекции, планирования, проектирования деятельности;</w:t>
            </w:r>
          </w:p>
          <w:p w:rsidR="00A96197" w:rsidRPr="005B72D4" w:rsidRDefault="00A96197" w:rsidP="008C29B2">
            <w:pPr>
              <w:jc w:val="both"/>
              <w:rPr>
                <w:color w:val="000000"/>
                <w:sz w:val="24"/>
                <w:szCs w:val="24"/>
              </w:rPr>
            </w:pPr>
            <w:r w:rsidRPr="005B72D4">
              <w:rPr>
                <w:color w:val="000000"/>
                <w:sz w:val="24"/>
                <w:szCs w:val="24"/>
              </w:rPr>
              <w:t>оценивать экономическую эффективность работы лаборатории;</w:t>
            </w:r>
          </w:p>
          <w:p w:rsidR="00A96197" w:rsidRPr="005B72D4" w:rsidRDefault="00A96197" w:rsidP="008C29B2">
            <w:pPr>
              <w:jc w:val="both"/>
              <w:rPr>
                <w:color w:val="000000"/>
                <w:sz w:val="24"/>
                <w:szCs w:val="24"/>
              </w:rPr>
            </w:pPr>
            <w:r w:rsidRPr="005B72D4">
              <w:rPr>
                <w:color w:val="000000"/>
                <w:sz w:val="24"/>
                <w:szCs w:val="24"/>
              </w:rPr>
              <w:t>планировать финансовую деятельность лаборатории;</w:t>
            </w:r>
          </w:p>
          <w:p w:rsidR="00A96197" w:rsidRPr="005B72D4" w:rsidRDefault="00A96197" w:rsidP="008C29B2">
            <w:pPr>
              <w:jc w:val="both"/>
              <w:rPr>
                <w:color w:val="000000"/>
                <w:sz w:val="24"/>
                <w:szCs w:val="24"/>
              </w:rPr>
            </w:pPr>
            <w:r w:rsidRPr="005B72D4">
              <w:rPr>
                <w:color w:val="000000"/>
                <w:sz w:val="24"/>
                <w:szCs w:val="24"/>
              </w:rPr>
              <w:t>проводить закупку лабораторного оборудования и расходных материалов;</w:t>
            </w:r>
          </w:p>
          <w:p w:rsidR="00A96197" w:rsidRPr="005B72D4" w:rsidRDefault="00A96197" w:rsidP="008C29B2">
            <w:pPr>
              <w:jc w:val="both"/>
              <w:rPr>
                <w:color w:val="000000"/>
                <w:sz w:val="24"/>
                <w:szCs w:val="24"/>
              </w:rPr>
            </w:pPr>
            <w:r w:rsidRPr="005B72D4">
              <w:rPr>
                <w:color w:val="000000"/>
                <w:sz w:val="24"/>
                <w:szCs w:val="24"/>
              </w:rPr>
              <w:t>оценивать производительность труда.</w:t>
            </w:r>
          </w:p>
          <w:p w:rsidR="00A96197" w:rsidRPr="005B72D4" w:rsidRDefault="00A96197" w:rsidP="008C29B2">
            <w:pPr>
              <w:jc w:val="both"/>
              <w:rPr>
                <w:color w:val="000000"/>
                <w:sz w:val="24"/>
                <w:szCs w:val="24"/>
              </w:rPr>
            </w:pPr>
          </w:p>
        </w:tc>
      </w:tr>
      <w:tr w:rsidR="00A96197" w:rsidRPr="005B72D4" w:rsidTr="008C29B2">
        <w:tc>
          <w:tcPr>
            <w:tcW w:w="3369" w:type="dxa"/>
            <w:hideMark/>
          </w:tcPr>
          <w:p w:rsidR="00A96197" w:rsidRPr="00A96197" w:rsidRDefault="00A96197" w:rsidP="008C29B2">
            <w:pPr>
              <w:rPr>
                <w:b/>
                <w:bCs/>
                <w:sz w:val="24"/>
                <w:szCs w:val="24"/>
                <w:lang w:eastAsia="en-US"/>
              </w:rPr>
            </w:pPr>
            <w:r w:rsidRPr="00A96197">
              <w:rPr>
                <w:b/>
                <w:bCs/>
                <w:sz w:val="28"/>
                <w:szCs w:val="24"/>
                <w:lang w:eastAsia="en-US"/>
              </w:rPr>
              <w:t>знать</w:t>
            </w:r>
          </w:p>
        </w:tc>
        <w:tc>
          <w:tcPr>
            <w:tcW w:w="6237" w:type="dxa"/>
          </w:tcPr>
          <w:p w:rsidR="00A96197" w:rsidRPr="005B72D4" w:rsidRDefault="00A96197" w:rsidP="008C29B2">
            <w:pPr>
              <w:jc w:val="both"/>
              <w:rPr>
                <w:color w:val="000000"/>
                <w:sz w:val="24"/>
                <w:szCs w:val="24"/>
              </w:rPr>
            </w:pPr>
            <w:r w:rsidRPr="005B72D4">
              <w:rPr>
                <w:color w:val="000000"/>
                <w:sz w:val="24"/>
                <w:szCs w:val="24"/>
              </w:rPr>
              <w:t>механизмы ценообразования на продукцию (услуги), формы оплаты труда в современных условиях;</w:t>
            </w:r>
          </w:p>
          <w:p w:rsidR="00A96197" w:rsidRPr="005B72D4" w:rsidRDefault="00A96197" w:rsidP="008C29B2">
            <w:pPr>
              <w:jc w:val="both"/>
              <w:rPr>
                <w:color w:val="000000"/>
                <w:sz w:val="24"/>
                <w:szCs w:val="24"/>
              </w:rPr>
            </w:pPr>
            <w:r w:rsidRPr="005B72D4">
              <w:rPr>
                <w:color w:val="000000"/>
                <w:sz w:val="24"/>
                <w:szCs w:val="24"/>
              </w:rPr>
              <w:t>экономику, организацию труда и организацию производства;</w:t>
            </w:r>
          </w:p>
          <w:p w:rsidR="00A96197" w:rsidRPr="005B72D4" w:rsidRDefault="00A96197" w:rsidP="008C29B2">
            <w:pPr>
              <w:jc w:val="both"/>
              <w:rPr>
                <w:color w:val="000000"/>
                <w:sz w:val="24"/>
                <w:szCs w:val="24"/>
              </w:rPr>
            </w:pPr>
            <w:r w:rsidRPr="005B72D4">
              <w:rPr>
                <w:color w:val="000000"/>
                <w:sz w:val="24"/>
                <w:szCs w:val="24"/>
              </w:rPr>
              <w:t>порядок тарификации работ и рабочих;</w:t>
            </w:r>
          </w:p>
          <w:p w:rsidR="00A96197" w:rsidRPr="005B72D4" w:rsidRDefault="00A96197" w:rsidP="008C29B2">
            <w:pPr>
              <w:jc w:val="both"/>
              <w:rPr>
                <w:color w:val="000000"/>
                <w:sz w:val="24"/>
                <w:szCs w:val="24"/>
              </w:rPr>
            </w:pPr>
            <w:r w:rsidRPr="005B72D4">
              <w:rPr>
                <w:color w:val="000000"/>
                <w:sz w:val="24"/>
                <w:szCs w:val="24"/>
              </w:rPr>
              <w:t>норм и расценок на работы, порядок их пересмотра;</w:t>
            </w:r>
          </w:p>
          <w:p w:rsidR="00A96197" w:rsidRPr="005B72D4" w:rsidRDefault="00A96197" w:rsidP="008C29B2">
            <w:pPr>
              <w:jc w:val="both"/>
              <w:rPr>
                <w:color w:val="000000"/>
                <w:sz w:val="24"/>
                <w:szCs w:val="24"/>
              </w:rPr>
            </w:pPr>
            <w:r w:rsidRPr="005B72D4">
              <w:rPr>
                <w:color w:val="000000"/>
                <w:sz w:val="24"/>
                <w:szCs w:val="24"/>
              </w:rPr>
              <w:t>оценки эффективности работы лаборатории. механизмы ценообразования на продукцию (услуги), формы оплаты труда в современных условиях;</w:t>
            </w:r>
          </w:p>
          <w:p w:rsidR="00A96197" w:rsidRPr="005B72D4" w:rsidRDefault="00A96197" w:rsidP="008C29B2">
            <w:pPr>
              <w:jc w:val="both"/>
              <w:rPr>
                <w:color w:val="000000"/>
                <w:sz w:val="24"/>
                <w:szCs w:val="24"/>
              </w:rPr>
            </w:pPr>
            <w:r w:rsidRPr="005B72D4">
              <w:rPr>
                <w:color w:val="000000"/>
                <w:sz w:val="24"/>
                <w:szCs w:val="24"/>
              </w:rPr>
              <w:t>экономику, организацию труда и организацию производства;</w:t>
            </w:r>
          </w:p>
          <w:p w:rsidR="00A96197" w:rsidRPr="005B72D4" w:rsidRDefault="00A96197" w:rsidP="008C29B2">
            <w:pPr>
              <w:jc w:val="both"/>
              <w:rPr>
                <w:color w:val="000000"/>
                <w:sz w:val="24"/>
                <w:szCs w:val="24"/>
              </w:rPr>
            </w:pPr>
            <w:r w:rsidRPr="005B72D4">
              <w:rPr>
                <w:color w:val="000000"/>
                <w:sz w:val="24"/>
                <w:szCs w:val="24"/>
              </w:rPr>
              <w:t>порядок тарификации работ и рабочих;</w:t>
            </w:r>
          </w:p>
          <w:p w:rsidR="00A96197" w:rsidRPr="005B72D4" w:rsidRDefault="00A96197" w:rsidP="008C29B2">
            <w:pPr>
              <w:jc w:val="both"/>
              <w:rPr>
                <w:color w:val="000000"/>
                <w:sz w:val="24"/>
                <w:szCs w:val="24"/>
              </w:rPr>
            </w:pPr>
            <w:r w:rsidRPr="005B72D4">
              <w:rPr>
                <w:color w:val="000000"/>
                <w:sz w:val="24"/>
                <w:szCs w:val="24"/>
              </w:rPr>
              <w:t>норм и расценок на работы, порядок их пересмотра;</w:t>
            </w:r>
          </w:p>
          <w:p w:rsidR="00A96197" w:rsidRPr="005B72D4" w:rsidRDefault="00A96197" w:rsidP="008C29B2">
            <w:pPr>
              <w:jc w:val="both"/>
              <w:rPr>
                <w:color w:val="000000"/>
                <w:sz w:val="24"/>
                <w:szCs w:val="24"/>
              </w:rPr>
            </w:pPr>
            <w:r w:rsidRPr="005B72D4">
              <w:rPr>
                <w:color w:val="000000"/>
                <w:sz w:val="24"/>
                <w:szCs w:val="24"/>
              </w:rPr>
              <w:t>оценки эффективности работы лаборато</w:t>
            </w:r>
            <w:r>
              <w:rPr>
                <w:color w:val="000000"/>
                <w:sz w:val="24"/>
                <w:szCs w:val="24"/>
              </w:rPr>
              <w:t>рии.</w:t>
            </w:r>
          </w:p>
        </w:tc>
      </w:tr>
    </w:tbl>
    <w:p w:rsidR="00EB243E" w:rsidRDefault="00EB243E" w:rsidP="00EB243E">
      <w:pPr>
        <w:rPr>
          <w:b/>
          <w:i/>
          <w:sz w:val="24"/>
          <w:szCs w:val="24"/>
        </w:rPr>
      </w:pPr>
    </w:p>
    <w:p w:rsidR="00EB243E" w:rsidRPr="005B72D4" w:rsidRDefault="00EB243E" w:rsidP="00EB243E">
      <w:pPr>
        <w:rPr>
          <w:b/>
          <w:i/>
          <w:sz w:val="24"/>
          <w:szCs w:val="24"/>
        </w:rPr>
      </w:pPr>
    </w:p>
    <w:p w:rsidR="002F0164" w:rsidRPr="005B72D4" w:rsidRDefault="002F0164" w:rsidP="002F0164">
      <w:pPr>
        <w:rPr>
          <w:sz w:val="24"/>
          <w:szCs w:val="24"/>
        </w:rPr>
      </w:pPr>
    </w:p>
    <w:p w:rsidR="004420CA" w:rsidRPr="002A16FC" w:rsidRDefault="002F0164" w:rsidP="002A16FC">
      <w:pPr>
        <w:spacing w:before="120"/>
        <w:rPr>
          <w:b/>
          <w:sz w:val="28"/>
          <w:szCs w:val="24"/>
        </w:rPr>
      </w:pPr>
      <w:r w:rsidRPr="002F0164">
        <w:rPr>
          <w:b/>
          <w:sz w:val="28"/>
          <w:szCs w:val="24"/>
        </w:rPr>
        <w:t>1.2. Количество часов, отводимое на освоение профессионального модуля</w:t>
      </w:r>
    </w:p>
    <w:p w:rsidR="00B06CF4" w:rsidRDefault="00B06CF4" w:rsidP="00B06CF4">
      <w:pPr>
        <w:ind w:left="284"/>
        <w:rPr>
          <w:sz w:val="28"/>
        </w:rPr>
      </w:pPr>
      <w:r>
        <w:rPr>
          <w:sz w:val="28"/>
        </w:rPr>
        <w:t xml:space="preserve">Всего </w:t>
      </w:r>
      <w:proofErr w:type="gramStart"/>
      <w:r>
        <w:rPr>
          <w:sz w:val="28"/>
        </w:rPr>
        <w:t>часов  -</w:t>
      </w:r>
      <w:proofErr w:type="gramEnd"/>
      <w:r w:rsidR="0034348B">
        <w:rPr>
          <w:sz w:val="28"/>
        </w:rPr>
        <w:t xml:space="preserve"> </w:t>
      </w:r>
      <w:r w:rsidR="002A16FC">
        <w:rPr>
          <w:sz w:val="28"/>
        </w:rPr>
        <w:t>290</w:t>
      </w:r>
      <w:r>
        <w:rPr>
          <w:sz w:val="28"/>
        </w:rPr>
        <w:t xml:space="preserve"> часа, из них:</w:t>
      </w:r>
    </w:p>
    <w:p w:rsidR="00B06CF4" w:rsidRDefault="00B06CF4" w:rsidP="00B06CF4">
      <w:pPr>
        <w:ind w:left="284"/>
        <w:rPr>
          <w:sz w:val="28"/>
        </w:rPr>
      </w:pPr>
      <w:r>
        <w:rPr>
          <w:sz w:val="28"/>
        </w:rPr>
        <w:t>на освоение МДК – 218 часов, в том числе</w:t>
      </w:r>
    </w:p>
    <w:p w:rsidR="002A16FC" w:rsidRDefault="002A16FC" w:rsidP="00B06CF4">
      <w:pPr>
        <w:ind w:left="284"/>
        <w:rPr>
          <w:sz w:val="28"/>
        </w:rPr>
      </w:pPr>
      <w:r>
        <w:rPr>
          <w:sz w:val="28"/>
        </w:rPr>
        <w:t xml:space="preserve">                     курсовое проектирование – 20 часов</w:t>
      </w:r>
    </w:p>
    <w:p w:rsidR="00B06CF4" w:rsidRDefault="00B06CF4" w:rsidP="00B06CF4">
      <w:pPr>
        <w:pStyle w:val="a5"/>
        <w:ind w:left="993"/>
        <w:jc w:val="both"/>
        <w:rPr>
          <w:sz w:val="28"/>
        </w:rPr>
      </w:pPr>
      <w:r>
        <w:rPr>
          <w:sz w:val="28"/>
        </w:rPr>
        <w:t xml:space="preserve">           самостоятельная работа – 2</w:t>
      </w:r>
      <w:r w:rsidR="002A16FC">
        <w:rPr>
          <w:sz w:val="28"/>
        </w:rPr>
        <w:t>0</w:t>
      </w:r>
      <w:r>
        <w:rPr>
          <w:sz w:val="28"/>
        </w:rPr>
        <w:t xml:space="preserve"> час</w:t>
      </w:r>
      <w:r w:rsidR="002A16FC">
        <w:rPr>
          <w:sz w:val="28"/>
        </w:rPr>
        <w:t>ов</w:t>
      </w:r>
    </w:p>
    <w:p w:rsidR="00B06CF4" w:rsidRDefault="00B06CF4" w:rsidP="00B06CF4">
      <w:pPr>
        <w:pStyle w:val="a5"/>
        <w:ind w:left="993"/>
        <w:jc w:val="both"/>
      </w:pPr>
      <w:r>
        <w:rPr>
          <w:sz w:val="28"/>
        </w:rPr>
        <w:t xml:space="preserve">           промежуточная аттестация – 2</w:t>
      </w:r>
      <w:r w:rsidR="002A16FC">
        <w:rPr>
          <w:sz w:val="28"/>
        </w:rPr>
        <w:t>4</w:t>
      </w:r>
      <w:r>
        <w:rPr>
          <w:sz w:val="28"/>
        </w:rPr>
        <w:t xml:space="preserve"> час</w:t>
      </w:r>
      <w:r w:rsidR="002A16FC">
        <w:rPr>
          <w:sz w:val="28"/>
        </w:rPr>
        <w:t>а</w:t>
      </w:r>
    </w:p>
    <w:p w:rsidR="00B06CF4" w:rsidRDefault="00B06CF4" w:rsidP="00B06CF4">
      <w:pPr>
        <w:ind w:left="993"/>
        <w:rPr>
          <w:sz w:val="28"/>
        </w:rPr>
      </w:pPr>
      <w:r>
        <w:rPr>
          <w:sz w:val="28"/>
        </w:rPr>
        <w:t xml:space="preserve">на практики - </w:t>
      </w:r>
      <w:r w:rsidR="002A16FC">
        <w:rPr>
          <w:sz w:val="28"/>
        </w:rPr>
        <w:t>7</w:t>
      </w:r>
      <w:r>
        <w:rPr>
          <w:sz w:val="28"/>
        </w:rPr>
        <w:t xml:space="preserve">2, в том числе </w:t>
      </w:r>
    </w:p>
    <w:p w:rsidR="00B06CF4" w:rsidRDefault="00B06CF4" w:rsidP="00B06CF4">
      <w:pPr>
        <w:ind w:left="993"/>
        <w:rPr>
          <w:sz w:val="28"/>
        </w:rPr>
      </w:pPr>
      <w:r>
        <w:rPr>
          <w:sz w:val="28"/>
        </w:rPr>
        <w:t xml:space="preserve">          </w:t>
      </w:r>
      <w:r w:rsidR="002A16FC">
        <w:rPr>
          <w:sz w:val="28"/>
        </w:rPr>
        <w:t xml:space="preserve"> п</w:t>
      </w:r>
      <w:r>
        <w:rPr>
          <w:sz w:val="28"/>
        </w:rPr>
        <w:t>роизводственн</w:t>
      </w:r>
      <w:r w:rsidR="002A16FC">
        <w:rPr>
          <w:sz w:val="28"/>
        </w:rPr>
        <w:t>ая</w:t>
      </w:r>
      <w:r>
        <w:rPr>
          <w:sz w:val="28"/>
        </w:rPr>
        <w:t xml:space="preserve"> – 72 часа</w:t>
      </w:r>
    </w:p>
    <w:p w:rsidR="00B06CF4" w:rsidRDefault="00B06CF4">
      <w:pPr>
        <w:sectPr w:rsidR="00B06CF4" w:rsidSect="002F0164">
          <w:pgSz w:w="11906" w:h="16838"/>
          <w:pgMar w:top="851" w:right="1133" w:bottom="851" w:left="1134" w:header="709" w:footer="709" w:gutter="0"/>
          <w:cols w:space="708"/>
          <w:docGrid w:linePitch="360"/>
        </w:sectPr>
      </w:pPr>
    </w:p>
    <w:p w:rsidR="00FE288A" w:rsidRPr="007968E5" w:rsidRDefault="00FE288A" w:rsidP="00FE288A">
      <w:pPr>
        <w:rPr>
          <w:sz w:val="28"/>
        </w:rPr>
      </w:pPr>
      <w:r w:rsidRPr="007968E5">
        <w:rPr>
          <w:b/>
          <w:sz w:val="28"/>
        </w:rPr>
        <w:lastRenderedPageBreak/>
        <w:t>2. Структура и содержание профессионального модуля</w:t>
      </w:r>
    </w:p>
    <w:p w:rsidR="00FE288A" w:rsidRPr="007968E5" w:rsidRDefault="00FE288A" w:rsidP="00FE288A">
      <w:pPr>
        <w:rPr>
          <w:b/>
          <w:sz w:val="28"/>
        </w:rPr>
      </w:pPr>
      <w:r w:rsidRPr="007968E5">
        <w:rPr>
          <w:b/>
          <w:sz w:val="28"/>
        </w:rPr>
        <w:t>2.1. Структура профессионального модуля</w:t>
      </w:r>
    </w:p>
    <w:tbl>
      <w:tblPr>
        <w:tblW w:w="48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2"/>
        <w:gridCol w:w="2594"/>
        <w:gridCol w:w="1332"/>
        <w:gridCol w:w="1663"/>
        <w:gridCol w:w="1400"/>
        <w:gridCol w:w="1536"/>
        <w:gridCol w:w="1539"/>
        <w:gridCol w:w="1397"/>
        <w:gridCol w:w="1527"/>
      </w:tblGrid>
      <w:tr w:rsidR="004105CD" w:rsidRPr="00B26BD5" w:rsidTr="004105CD">
        <w:trPr>
          <w:trHeight w:val="353"/>
        </w:trPr>
        <w:tc>
          <w:tcPr>
            <w:tcW w:w="603" w:type="pct"/>
            <w:vMerge w:val="restart"/>
            <w:vAlign w:val="center"/>
          </w:tcPr>
          <w:p w:rsidR="004105CD" w:rsidRPr="00BB4B6B" w:rsidRDefault="004105CD" w:rsidP="000E011D">
            <w:pPr>
              <w:suppressAutoHyphens/>
              <w:jc w:val="center"/>
              <w:rPr>
                <w:b/>
                <w:sz w:val="24"/>
                <w:szCs w:val="20"/>
              </w:rPr>
            </w:pPr>
            <w:r w:rsidRPr="00BB4B6B">
              <w:rPr>
                <w:b/>
                <w:sz w:val="24"/>
                <w:szCs w:val="20"/>
              </w:rPr>
              <w:t>Коды профессиональных общих компетенций</w:t>
            </w:r>
          </w:p>
        </w:tc>
        <w:tc>
          <w:tcPr>
            <w:tcW w:w="878" w:type="pct"/>
            <w:vMerge w:val="restart"/>
            <w:vAlign w:val="center"/>
          </w:tcPr>
          <w:p w:rsidR="004105CD" w:rsidRPr="00BB4B6B" w:rsidRDefault="004105CD" w:rsidP="00FE288A">
            <w:pPr>
              <w:suppressAutoHyphens/>
              <w:jc w:val="center"/>
              <w:rPr>
                <w:b/>
                <w:sz w:val="24"/>
                <w:szCs w:val="20"/>
              </w:rPr>
            </w:pPr>
            <w:r w:rsidRPr="00BB4B6B">
              <w:rPr>
                <w:b/>
                <w:sz w:val="24"/>
                <w:szCs w:val="20"/>
              </w:rPr>
              <w:t>Наименования разделов профессионального модуля</w:t>
            </w:r>
          </w:p>
        </w:tc>
        <w:tc>
          <w:tcPr>
            <w:tcW w:w="451" w:type="pct"/>
            <w:vMerge w:val="restart"/>
            <w:vAlign w:val="center"/>
          </w:tcPr>
          <w:p w:rsidR="004105CD" w:rsidRPr="00BB4B6B" w:rsidRDefault="004105CD" w:rsidP="000E011D">
            <w:pPr>
              <w:suppressAutoHyphens/>
              <w:jc w:val="center"/>
              <w:rPr>
                <w:b/>
                <w:iCs/>
                <w:sz w:val="24"/>
                <w:szCs w:val="20"/>
              </w:rPr>
            </w:pPr>
            <w:r w:rsidRPr="00BB4B6B">
              <w:rPr>
                <w:b/>
                <w:iCs/>
                <w:sz w:val="24"/>
                <w:szCs w:val="20"/>
              </w:rPr>
              <w:t>Суммарный объем нагрузки, час.</w:t>
            </w:r>
          </w:p>
        </w:tc>
        <w:tc>
          <w:tcPr>
            <w:tcW w:w="2077" w:type="pct"/>
            <w:gridSpan w:val="4"/>
            <w:vAlign w:val="center"/>
          </w:tcPr>
          <w:p w:rsidR="004105CD" w:rsidRPr="00BB4B6B" w:rsidRDefault="004105CD" w:rsidP="000E011D">
            <w:pPr>
              <w:suppressAutoHyphens/>
              <w:jc w:val="center"/>
              <w:rPr>
                <w:b/>
                <w:sz w:val="24"/>
                <w:szCs w:val="20"/>
              </w:rPr>
            </w:pPr>
            <w:r w:rsidRPr="00BB4B6B">
              <w:rPr>
                <w:b/>
                <w:sz w:val="24"/>
                <w:szCs w:val="20"/>
              </w:rPr>
              <w:t>Объем профессионального модуля, час.</w:t>
            </w:r>
          </w:p>
        </w:tc>
        <w:tc>
          <w:tcPr>
            <w:tcW w:w="473" w:type="pct"/>
            <w:vMerge w:val="restart"/>
            <w:vAlign w:val="center"/>
          </w:tcPr>
          <w:p w:rsidR="004105CD" w:rsidRPr="00BB4B6B" w:rsidRDefault="004105CD" w:rsidP="00FE288A">
            <w:pPr>
              <w:suppressAutoHyphens/>
              <w:jc w:val="center"/>
              <w:rPr>
                <w:b/>
                <w:sz w:val="24"/>
                <w:szCs w:val="20"/>
              </w:rPr>
            </w:pPr>
            <w:r w:rsidRPr="00BB4B6B">
              <w:rPr>
                <w:b/>
                <w:sz w:val="24"/>
                <w:szCs w:val="20"/>
              </w:rPr>
              <w:t>Самостоятельная работа</w:t>
            </w:r>
          </w:p>
        </w:tc>
        <w:tc>
          <w:tcPr>
            <w:tcW w:w="518" w:type="pct"/>
            <w:vMerge w:val="restart"/>
            <w:vAlign w:val="center"/>
          </w:tcPr>
          <w:p w:rsidR="004105CD" w:rsidRPr="00BB4B6B" w:rsidRDefault="004105CD" w:rsidP="004105CD">
            <w:pPr>
              <w:suppressAutoHyphens/>
              <w:jc w:val="center"/>
              <w:rPr>
                <w:b/>
                <w:sz w:val="24"/>
                <w:szCs w:val="20"/>
              </w:rPr>
            </w:pPr>
            <w:r>
              <w:rPr>
                <w:b/>
                <w:sz w:val="24"/>
                <w:szCs w:val="20"/>
              </w:rPr>
              <w:t>Промежуточная аттестация</w:t>
            </w:r>
          </w:p>
        </w:tc>
      </w:tr>
      <w:tr w:rsidR="004105CD" w:rsidRPr="00B26BD5" w:rsidTr="004105CD">
        <w:tc>
          <w:tcPr>
            <w:tcW w:w="603" w:type="pct"/>
            <w:vMerge/>
          </w:tcPr>
          <w:p w:rsidR="004105CD" w:rsidRPr="00BB4B6B" w:rsidRDefault="004105CD" w:rsidP="000E011D">
            <w:pPr>
              <w:rPr>
                <w:b/>
                <w:i/>
              </w:rPr>
            </w:pPr>
          </w:p>
        </w:tc>
        <w:tc>
          <w:tcPr>
            <w:tcW w:w="878" w:type="pct"/>
            <w:vMerge/>
            <w:vAlign w:val="center"/>
          </w:tcPr>
          <w:p w:rsidR="004105CD" w:rsidRPr="00BB4B6B" w:rsidRDefault="004105CD" w:rsidP="000E011D">
            <w:pPr>
              <w:rPr>
                <w:b/>
                <w:i/>
              </w:rPr>
            </w:pPr>
          </w:p>
        </w:tc>
        <w:tc>
          <w:tcPr>
            <w:tcW w:w="451" w:type="pct"/>
            <w:vMerge/>
            <w:vAlign w:val="center"/>
          </w:tcPr>
          <w:p w:rsidR="004105CD" w:rsidRPr="00BB4B6B" w:rsidRDefault="004105CD" w:rsidP="000E011D">
            <w:pPr>
              <w:rPr>
                <w:b/>
                <w:i/>
                <w:iCs/>
              </w:rPr>
            </w:pPr>
          </w:p>
        </w:tc>
        <w:tc>
          <w:tcPr>
            <w:tcW w:w="1036" w:type="pct"/>
            <w:gridSpan w:val="2"/>
            <w:vAlign w:val="center"/>
          </w:tcPr>
          <w:p w:rsidR="004105CD" w:rsidRPr="00075A5B" w:rsidRDefault="004105CD" w:rsidP="000E011D">
            <w:pPr>
              <w:suppressAutoHyphens/>
              <w:jc w:val="center"/>
              <w:rPr>
                <w:b/>
                <w:sz w:val="24"/>
                <w:szCs w:val="24"/>
              </w:rPr>
            </w:pPr>
            <w:r w:rsidRPr="00075A5B">
              <w:rPr>
                <w:b/>
                <w:sz w:val="24"/>
                <w:szCs w:val="24"/>
              </w:rPr>
              <w:t>Обучение по МДК</w:t>
            </w:r>
          </w:p>
        </w:tc>
        <w:tc>
          <w:tcPr>
            <w:tcW w:w="1041" w:type="pct"/>
            <w:gridSpan w:val="2"/>
            <w:vMerge w:val="restart"/>
            <w:vAlign w:val="center"/>
          </w:tcPr>
          <w:p w:rsidR="004105CD" w:rsidRPr="00075A5B" w:rsidRDefault="004105CD" w:rsidP="000E011D">
            <w:pPr>
              <w:suppressAutoHyphens/>
              <w:jc w:val="center"/>
              <w:rPr>
                <w:b/>
                <w:sz w:val="24"/>
                <w:szCs w:val="24"/>
              </w:rPr>
            </w:pPr>
            <w:r w:rsidRPr="00075A5B">
              <w:rPr>
                <w:b/>
                <w:sz w:val="24"/>
                <w:szCs w:val="24"/>
              </w:rPr>
              <w:t>Практики</w:t>
            </w:r>
          </w:p>
        </w:tc>
        <w:tc>
          <w:tcPr>
            <w:tcW w:w="473" w:type="pct"/>
            <w:vMerge/>
            <w:vAlign w:val="center"/>
          </w:tcPr>
          <w:p w:rsidR="004105CD" w:rsidRPr="00B26BD5" w:rsidRDefault="004105CD" w:rsidP="000E011D">
            <w:pPr>
              <w:rPr>
                <w:i/>
              </w:rPr>
            </w:pPr>
          </w:p>
        </w:tc>
        <w:tc>
          <w:tcPr>
            <w:tcW w:w="518" w:type="pct"/>
            <w:vMerge/>
          </w:tcPr>
          <w:p w:rsidR="004105CD" w:rsidRPr="00B26BD5" w:rsidRDefault="004105CD" w:rsidP="000E011D">
            <w:pPr>
              <w:rPr>
                <w:i/>
              </w:rPr>
            </w:pPr>
          </w:p>
        </w:tc>
      </w:tr>
      <w:tr w:rsidR="004105CD" w:rsidRPr="00B26BD5" w:rsidTr="004105CD">
        <w:tc>
          <w:tcPr>
            <w:tcW w:w="603" w:type="pct"/>
            <w:vMerge/>
          </w:tcPr>
          <w:p w:rsidR="004105CD" w:rsidRPr="00BB4B6B" w:rsidRDefault="004105CD" w:rsidP="000E011D">
            <w:pPr>
              <w:rPr>
                <w:b/>
                <w:i/>
              </w:rPr>
            </w:pPr>
          </w:p>
        </w:tc>
        <w:tc>
          <w:tcPr>
            <w:tcW w:w="878" w:type="pct"/>
            <w:vMerge/>
            <w:vAlign w:val="center"/>
          </w:tcPr>
          <w:p w:rsidR="004105CD" w:rsidRPr="00BB4B6B" w:rsidRDefault="004105CD" w:rsidP="000E011D">
            <w:pPr>
              <w:rPr>
                <w:b/>
                <w:i/>
              </w:rPr>
            </w:pPr>
          </w:p>
        </w:tc>
        <w:tc>
          <w:tcPr>
            <w:tcW w:w="451" w:type="pct"/>
            <w:vMerge/>
            <w:vAlign w:val="center"/>
          </w:tcPr>
          <w:p w:rsidR="004105CD" w:rsidRPr="00BB4B6B" w:rsidRDefault="004105CD" w:rsidP="000E011D">
            <w:pPr>
              <w:rPr>
                <w:b/>
                <w:i/>
                <w:iCs/>
              </w:rPr>
            </w:pPr>
          </w:p>
        </w:tc>
        <w:tc>
          <w:tcPr>
            <w:tcW w:w="1036" w:type="pct"/>
            <w:gridSpan w:val="2"/>
            <w:vAlign w:val="center"/>
          </w:tcPr>
          <w:p w:rsidR="004105CD" w:rsidRPr="00075A5B" w:rsidRDefault="004105CD" w:rsidP="000E011D">
            <w:pPr>
              <w:suppressAutoHyphens/>
              <w:jc w:val="center"/>
              <w:rPr>
                <w:b/>
                <w:sz w:val="24"/>
                <w:szCs w:val="24"/>
              </w:rPr>
            </w:pPr>
            <w:r w:rsidRPr="00075A5B">
              <w:rPr>
                <w:b/>
                <w:sz w:val="24"/>
                <w:szCs w:val="24"/>
              </w:rPr>
              <w:t>В том числе</w:t>
            </w:r>
          </w:p>
        </w:tc>
        <w:tc>
          <w:tcPr>
            <w:tcW w:w="1041" w:type="pct"/>
            <w:gridSpan w:val="2"/>
            <w:vMerge/>
            <w:vAlign w:val="center"/>
          </w:tcPr>
          <w:p w:rsidR="004105CD" w:rsidRPr="00075A5B" w:rsidRDefault="004105CD" w:rsidP="000E011D">
            <w:pPr>
              <w:suppressAutoHyphens/>
              <w:jc w:val="center"/>
              <w:rPr>
                <w:b/>
                <w:sz w:val="24"/>
                <w:szCs w:val="24"/>
              </w:rPr>
            </w:pPr>
          </w:p>
        </w:tc>
        <w:tc>
          <w:tcPr>
            <w:tcW w:w="473" w:type="pct"/>
            <w:vMerge/>
            <w:vAlign w:val="center"/>
          </w:tcPr>
          <w:p w:rsidR="004105CD" w:rsidRPr="00B26BD5" w:rsidRDefault="004105CD" w:rsidP="000E011D">
            <w:pPr>
              <w:rPr>
                <w:i/>
              </w:rPr>
            </w:pPr>
          </w:p>
        </w:tc>
        <w:tc>
          <w:tcPr>
            <w:tcW w:w="518" w:type="pct"/>
            <w:vMerge/>
          </w:tcPr>
          <w:p w:rsidR="004105CD" w:rsidRPr="00B26BD5" w:rsidRDefault="004105CD" w:rsidP="000E011D">
            <w:pPr>
              <w:rPr>
                <w:i/>
              </w:rPr>
            </w:pPr>
          </w:p>
        </w:tc>
      </w:tr>
      <w:tr w:rsidR="004105CD" w:rsidRPr="00B26BD5" w:rsidTr="004105CD">
        <w:tc>
          <w:tcPr>
            <w:tcW w:w="603" w:type="pct"/>
            <w:vMerge/>
          </w:tcPr>
          <w:p w:rsidR="004105CD" w:rsidRPr="00BB4B6B" w:rsidRDefault="004105CD" w:rsidP="000E011D">
            <w:pPr>
              <w:rPr>
                <w:b/>
                <w:i/>
              </w:rPr>
            </w:pPr>
          </w:p>
        </w:tc>
        <w:tc>
          <w:tcPr>
            <w:tcW w:w="878" w:type="pct"/>
            <w:vMerge/>
            <w:vAlign w:val="center"/>
          </w:tcPr>
          <w:p w:rsidR="004105CD" w:rsidRPr="00BB4B6B" w:rsidRDefault="004105CD" w:rsidP="000E011D">
            <w:pPr>
              <w:rPr>
                <w:b/>
                <w:i/>
              </w:rPr>
            </w:pPr>
          </w:p>
        </w:tc>
        <w:tc>
          <w:tcPr>
            <w:tcW w:w="451" w:type="pct"/>
            <w:vMerge/>
            <w:vAlign w:val="center"/>
          </w:tcPr>
          <w:p w:rsidR="004105CD" w:rsidRPr="00BB4B6B" w:rsidRDefault="004105CD" w:rsidP="000E011D">
            <w:pPr>
              <w:rPr>
                <w:b/>
                <w:i/>
              </w:rPr>
            </w:pPr>
          </w:p>
        </w:tc>
        <w:tc>
          <w:tcPr>
            <w:tcW w:w="563" w:type="pct"/>
            <w:vAlign w:val="center"/>
          </w:tcPr>
          <w:p w:rsidR="004105CD" w:rsidRPr="00075A5B" w:rsidRDefault="004105CD" w:rsidP="000E011D">
            <w:pPr>
              <w:suppressAutoHyphens/>
              <w:jc w:val="center"/>
              <w:rPr>
                <w:b/>
                <w:color w:val="000000"/>
                <w:sz w:val="24"/>
                <w:szCs w:val="24"/>
              </w:rPr>
            </w:pPr>
            <w:r>
              <w:rPr>
                <w:b/>
                <w:color w:val="000000"/>
                <w:sz w:val="24"/>
                <w:szCs w:val="24"/>
              </w:rPr>
              <w:t>ЛПЗ</w:t>
            </w:r>
          </w:p>
        </w:tc>
        <w:tc>
          <w:tcPr>
            <w:tcW w:w="474" w:type="pct"/>
            <w:vAlign w:val="center"/>
          </w:tcPr>
          <w:p w:rsidR="004105CD" w:rsidRPr="00075A5B" w:rsidRDefault="004105CD" w:rsidP="000E011D">
            <w:pPr>
              <w:suppressAutoHyphens/>
              <w:jc w:val="center"/>
              <w:rPr>
                <w:b/>
                <w:color w:val="000000"/>
                <w:sz w:val="24"/>
                <w:szCs w:val="24"/>
              </w:rPr>
            </w:pPr>
            <w:r w:rsidRPr="00075A5B">
              <w:rPr>
                <w:b/>
                <w:color w:val="000000"/>
                <w:sz w:val="24"/>
                <w:szCs w:val="24"/>
              </w:rPr>
              <w:t>Курсовых работ (проектов)</w:t>
            </w:r>
          </w:p>
        </w:tc>
        <w:tc>
          <w:tcPr>
            <w:tcW w:w="520" w:type="pct"/>
            <w:vAlign w:val="center"/>
          </w:tcPr>
          <w:p w:rsidR="004105CD" w:rsidRPr="00075A5B" w:rsidRDefault="004105CD" w:rsidP="00904570">
            <w:pPr>
              <w:suppressAutoHyphens/>
              <w:jc w:val="center"/>
              <w:rPr>
                <w:b/>
                <w:sz w:val="24"/>
                <w:szCs w:val="24"/>
              </w:rPr>
            </w:pPr>
            <w:r>
              <w:rPr>
                <w:b/>
                <w:sz w:val="24"/>
                <w:szCs w:val="24"/>
              </w:rPr>
              <w:t>Учебная</w:t>
            </w:r>
          </w:p>
        </w:tc>
        <w:tc>
          <w:tcPr>
            <w:tcW w:w="521" w:type="pct"/>
            <w:vAlign w:val="center"/>
          </w:tcPr>
          <w:p w:rsidR="004105CD" w:rsidRPr="00075A5B" w:rsidRDefault="004105CD" w:rsidP="00904570">
            <w:pPr>
              <w:suppressAutoHyphens/>
              <w:jc w:val="center"/>
              <w:rPr>
                <w:b/>
                <w:sz w:val="24"/>
                <w:szCs w:val="24"/>
              </w:rPr>
            </w:pPr>
            <w:r>
              <w:rPr>
                <w:b/>
                <w:sz w:val="24"/>
                <w:szCs w:val="24"/>
              </w:rPr>
              <w:t>Производственная</w:t>
            </w:r>
          </w:p>
        </w:tc>
        <w:tc>
          <w:tcPr>
            <w:tcW w:w="473" w:type="pct"/>
            <w:vMerge/>
            <w:vAlign w:val="center"/>
          </w:tcPr>
          <w:p w:rsidR="004105CD" w:rsidRPr="00B26BD5" w:rsidRDefault="004105CD" w:rsidP="000E011D">
            <w:pPr>
              <w:rPr>
                <w:i/>
              </w:rPr>
            </w:pPr>
          </w:p>
        </w:tc>
        <w:tc>
          <w:tcPr>
            <w:tcW w:w="518" w:type="pct"/>
            <w:vMerge/>
          </w:tcPr>
          <w:p w:rsidR="004105CD" w:rsidRPr="00B26BD5" w:rsidRDefault="004105CD" w:rsidP="000E011D">
            <w:pPr>
              <w:rPr>
                <w:i/>
              </w:rPr>
            </w:pPr>
          </w:p>
        </w:tc>
      </w:tr>
      <w:tr w:rsidR="004105CD" w:rsidRPr="00B26BD5" w:rsidTr="004105CD">
        <w:tc>
          <w:tcPr>
            <w:tcW w:w="603" w:type="pct"/>
          </w:tcPr>
          <w:p w:rsidR="004105CD" w:rsidRPr="00A96197" w:rsidRDefault="004105CD" w:rsidP="0034348B">
            <w:pPr>
              <w:jc w:val="center"/>
              <w:rPr>
                <w:sz w:val="24"/>
              </w:rPr>
            </w:pPr>
            <w:r w:rsidRPr="00A96197">
              <w:rPr>
                <w:sz w:val="24"/>
              </w:rPr>
              <w:t xml:space="preserve">ПК </w:t>
            </w:r>
            <w:r w:rsidR="00EB73FA">
              <w:rPr>
                <w:sz w:val="24"/>
              </w:rPr>
              <w:t>3</w:t>
            </w:r>
            <w:r w:rsidRPr="00A96197">
              <w:rPr>
                <w:sz w:val="24"/>
              </w:rPr>
              <w:t>.1</w:t>
            </w:r>
          </w:p>
          <w:p w:rsidR="004105CD" w:rsidRPr="00A96197" w:rsidRDefault="004105CD" w:rsidP="0034348B">
            <w:pPr>
              <w:jc w:val="center"/>
              <w:rPr>
                <w:sz w:val="24"/>
              </w:rPr>
            </w:pPr>
            <w:r w:rsidRPr="00A96197">
              <w:rPr>
                <w:sz w:val="24"/>
              </w:rPr>
              <w:t xml:space="preserve">ПК </w:t>
            </w:r>
            <w:r w:rsidR="00EB73FA">
              <w:rPr>
                <w:sz w:val="24"/>
              </w:rPr>
              <w:t>3</w:t>
            </w:r>
            <w:r w:rsidRPr="00A96197">
              <w:rPr>
                <w:sz w:val="24"/>
              </w:rPr>
              <w:t>.3</w:t>
            </w:r>
          </w:p>
          <w:p w:rsidR="004105CD" w:rsidRPr="0043202D" w:rsidRDefault="004105CD" w:rsidP="0034348B">
            <w:pPr>
              <w:jc w:val="center"/>
              <w:rPr>
                <w:sz w:val="24"/>
                <w:szCs w:val="24"/>
              </w:rPr>
            </w:pPr>
            <w:r>
              <w:rPr>
                <w:sz w:val="24"/>
              </w:rPr>
              <w:t>ОК 02-04,09,10</w:t>
            </w:r>
          </w:p>
        </w:tc>
        <w:tc>
          <w:tcPr>
            <w:tcW w:w="878" w:type="pct"/>
            <w:vAlign w:val="center"/>
          </w:tcPr>
          <w:p w:rsidR="004105CD" w:rsidRPr="00904570" w:rsidRDefault="004105CD" w:rsidP="00DC725E">
            <w:pPr>
              <w:rPr>
                <w:b/>
                <w:bCs/>
                <w:sz w:val="24"/>
                <w:szCs w:val="24"/>
              </w:rPr>
            </w:pPr>
            <w:r>
              <w:rPr>
                <w:b/>
                <w:sz w:val="24"/>
                <w:szCs w:val="24"/>
              </w:rPr>
              <w:t xml:space="preserve">МДК </w:t>
            </w:r>
            <w:r w:rsidRPr="00904570">
              <w:rPr>
                <w:b/>
                <w:sz w:val="24"/>
                <w:szCs w:val="24"/>
              </w:rPr>
              <w:t>0</w:t>
            </w:r>
            <w:r>
              <w:rPr>
                <w:b/>
                <w:sz w:val="24"/>
                <w:szCs w:val="24"/>
              </w:rPr>
              <w:t>3</w:t>
            </w:r>
            <w:r w:rsidRPr="00904570">
              <w:rPr>
                <w:b/>
                <w:sz w:val="24"/>
                <w:szCs w:val="24"/>
              </w:rPr>
              <w:t xml:space="preserve">.01 </w:t>
            </w:r>
            <w:r w:rsidRPr="005B72D4">
              <w:rPr>
                <w:b/>
                <w:sz w:val="24"/>
                <w:szCs w:val="24"/>
              </w:rPr>
              <w:t>Организация лабораторно-производственной деятельн</w:t>
            </w:r>
            <w:r>
              <w:rPr>
                <w:b/>
                <w:sz w:val="24"/>
                <w:szCs w:val="24"/>
              </w:rPr>
              <w:t>ости</w:t>
            </w:r>
          </w:p>
        </w:tc>
        <w:tc>
          <w:tcPr>
            <w:tcW w:w="451" w:type="pct"/>
            <w:vAlign w:val="center"/>
          </w:tcPr>
          <w:p w:rsidR="004105CD" w:rsidRPr="00904570" w:rsidRDefault="004105CD" w:rsidP="00B23D6B">
            <w:pPr>
              <w:jc w:val="center"/>
              <w:rPr>
                <w:b/>
                <w:sz w:val="24"/>
                <w:szCs w:val="24"/>
              </w:rPr>
            </w:pPr>
            <w:r>
              <w:rPr>
                <w:b/>
                <w:sz w:val="24"/>
                <w:szCs w:val="24"/>
              </w:rPr>
              <w:t>218</w:t>
            </w:r>
          </w:p>
        </w:tc>
        <w:tc>
          <w:tcPr>
            <w:tcW w:w="563" w:type="pct"/>
            <w:vAlign w:val="center"/>
          </w:tcPr>
          <w:p w:rsidR="004105CD" w:rsidRPr="00904570" w:rsidRDefault="004105CD" w:rsidP="00B23D6B">
            <w:pPr>
              <w:jc w:val="center"/>
              <w:rPr>
                <w:sz w:val="24"/>
                <w:szCs w:val="24"/>
              </w:rPr>
            </w:pPr>
            <w:r>
              <w:rPr>
                <w:sz w:val="24"/>
                <w:szCs w:val="24"/>
              </w:rPr>
              <w:t>98</w:t>
            </w:r>
          </w:p>
        </w:tc>
        <w:tc>
          <w:tcPr>
            <w:tcW w:w="474" w:type="pct"/>
            <w:vAlign w:val="center"/>
          </w:tcPr>
          <w:p w:rsidR="004105CD" w:rsidRPr="00904570" w:rsidRDefault="004105CD" w:rsidP="00B23D6B">
            <w:pPr>
              <w:jc w:val="center"/>
              <w:rPr>
                <w:sz w:val="24"/>
                <w:szCs w:val="24"/>
              </w:rPr>
            </w:pPr>
            <w:r>
              <w:rPr>
                <w:sz w:val="24"/>
                <w:szCs w:val="24"/>
              </w:rPr>
              <w:t>20</w:t>
            </w:r>
          </w:p>
        </w:tc>
        <w:tc>
          <w:tcPr>
            <w:tcW w:w="520" w:type="pct"/>
            <w:vAlign w:val="center"/>
          </w:tcPr>
          <w:p w:rsidR="004105CD" w:rsidRPr="00904570" w:rsidRDefault="004105CD" w:rsidP="00B23D6B">
            <w:pPr>
              <w:jc w:val="center"/>
              <w:rPr>
                <w:sz w:val="24"/>
                <w:szCs w:val="24"/>
              </w:rPr>
            </w:pPr>
          </w:p>
        </w:tc>
        <w:tc>
          <w:tcPr>
            <w:tcW w:w="521" w:type="pct"/>
            <w:vAlign w:val="center"/>
          </w:tcPr>
          <w:p w:rsidR="004105CD" w:rsidRPr="00904570" w:rsidRDefault="004105CD" w:rsidP="00B23D6B">
            <w:pPr>
              <w:jc w:val="center"/>
              <w:rPr>
                <w:sz w:val="24"/>
                <w:szCs w:val="24"/>
              </w:rPr>
            </w:pPr>
          </w:p>
        </w:tc>
        <w:tc>
          <w:tcPr>
            <w:tcW w:w="473" w:type="pct"/>
            <w:vAlign w:val="center"/>
          </w:tcPr>
          <w:p w:rsidR="004105CD" w:rsidRDefault="004105CD" w:rsidP="00B23D6B">
            <w:pPr>
              <w:jc w:val="center"/>
              <w:rPr>
                <w:sz w:val="24"/>
                <w:szCs w:val="24"/>
              </w:rPr>
            </w:pPr>
            <w:r>
              <w:rPr>
                <w:sz w:val="24"/>
                <w:szCs w:val="24"/>
              </w:rPr>
              <w:t>20</w:t>
            </w:r>
          </w:p>
        </w:tc>
        <w:tc>
          <w:tcPr>
            <w:tcW w:w="518" w:type="pct"/>
            <w:vAlign w:val="center"/>
          </w:tcPr>
          <w:p w:rsidR="004105CD" w:rsidRDefault="004105CD" w:rsidP="004105CD">
            <w:pPr>
              <w:jc w:val="center"/>
              <w:rPr>
                <w:sz w:val="24"/>
                <w:szCs w:val="24"/>
              </w:rPr>
            </w:pPr>
            <w:r>
              <w:rPr>
                <w:sz w:val="24"/>
                <w:szCs w:val="24"/>
              </w:rPr>
              <w:t>24</w:t>
            </w:r>
          </w:p>
        </w:tc>
      </w:tr>
      <w:tr w:rsidR="004105CD" w:rsidRPr="00B26BD5" w:rsidTr="004105CD">
        <w:tc>
          <w:tcPr>
            <w:tcW w:w="603" w:type="pct"/>
            <w:vAlign w:val="center"/>
          </w:tcPr>
          <w:p w:rsidR="004105CD" w:rsidRPr="00A96197" w:rsidRDefault="004105CD" w:rsidP="00A96197">
            <w:pPr>
              <w:jc w:val="center"/>
              <w:rPr>
                <w:sz w:val="24"/>
              </w:rPr>
            </w:pPr>
            <w:r w:rsidRPr="00A96197">
              <w:rPr>
                <w:sz w:val="24"/>
              </w:rPr>
              <w:t xml:space="preserve">ПК </w:t>
            </w:r>
            <w:r w:rsidR="00EB73FA">
              <w:rPr>
                <w:sz w:val="24"/>
              </w:rPr>
              <w:t>3</w:t>
            </w:r>
            <w:r w:rsidRPr="00A96197">
              <w:rPr>
                <w:sz w:val="24"/>
              </w:rPr>
              <w:t>.1-</w:t>
            </w:r>
          </w:p>
          <w:p w:rsidR="004105CD" w:rsidRPr="00A96197" w:rsidRDefault="004105CD" w:rsidP="00A96197">
            <w:pPr>
              <w:jc w:val="center"/>
              <w:rPr>
                <w:sz w:val="24"/>
              </w:rPr>
            </w:pPr>
            <w:r w:rsidRPr="00A96197">
              <w:rPr>
                <w:sz w:val="24"/>
              </w:rPr>
              <w:t xml:space="preserve">ПК </w:t>
            </w:r>
            <w:r w:rsidR="00EB73FA">
              <w:rPr>
                <w:sz w:val="24"/>
              </w:rPr>
              <w:t>3</w:t>
            </w:r>
            <w:r w:rsidRPr="00A96197">
              <w:rPr>
                <w:sz w:val="24"/>
              </w:rPr>
              <w:t>.3</w:t>
            </w:r>
          </w:p>
          <w:p w:rsidR="004105CD" w:rsidRPr="00A71E6D" w:rsidRDefault="004105CD" w:rsidP="00A96197">
            <w:pPr>
              <w:jc w:val="center"/>
              <w:rPr>
                <w:sz w:val="24"/>
              </w:rPr>
            </w:pPr>
            <w:r w:rsidRPr="00A96197">
              <w:rPr>
                <w:sz w:val="24"/>
              </w:rPr>
              <w:t>ОК</w:t>
            </w:r>
            <w:r>
              <w:rPr>
                <w:sz w:val="24"/>
              </w:rPr>
              <w:t xml:space="preserve"> 02-04,09,10</w:t>
            </w:r>
          </w:p>
        </w:tc>
        <w:tc>
          <w:tcPr>
            <w:tcW w:w="878" w:type="pct"/>
            <w:vAlign w:val="center"/>
          </w:tcPr>
          <w:p w:rsidR="004105CD" w:rsidRPr="00E913B6" w:rsidRDefault="004105CD" w:rsidP="00A71E6D">
            <w:pPr>
              <w:suppressAutoHyphens/>
              <w:rPr>
                <w:b/>
              </w:rPr>
            </w:pPr>
            <w:r w:rsidRPr="002F0164">
              <w:rPr>
                <w:b/>
                <w:sz w:val="24"/>
              </w:rPr>
              <w:t xml:space="preserve">Производственная практика </w:t>
            </w:r>
          </w:p>
        </w:tc>
        <w:tc>
          <w:tcPr>
            <w:tcW w:w="451" w:type="pct"/>
            <w:vAlign w:val="center"/>
          </w:tcPr>
          <w:p w:rsidR="004105CD" w:rsidRPr="00A71E6D" w:rsidRDefault="004105CD" w:rsidP="00A71E6D">
            <w:pPr>
              <w:suppressAutoHyphens/>
              <w:jc w:val="center"/>
              <w:rPr>
                <w:b/>
                <w:sz w:val="24"/>
                <w:highlight w:val="yellow"/>
              </w:rPr>
            </w:pPr>
            <w:r w:rsidRPr="007968D9">
              <w:rPr>
                <w:b/>
                <w:sz w:val="24"/>
              </w:rPr>
              <w:t>72</w:t>
            </w:r>
          </w:p>
        </w:tc>
        <w:tc>
          <w:tcPr>
            <w:tcW w:w="563" w:type="pct"/>
            <w:shd w:val="clear" w:color="auto" w:fill="auto"/>
            <w:vAlign w:val="center"/>
          </w:tcPr>
          <w:p w:rsidR="004105CD" w:rsidRPr="00B26BD5" w:rsidRDefault="004105CD" w:rsidP="00A71E6D">
            <w:pPr>
              <w:jc w:val="center"/>
              <w:rPr>
                <w:i/>
              </w:rPr>
            </w:pPr>
          </w:p>
        </w:tc>
        <w:tc>
          <w:tcPr>
            <w:tcW w:w="474" w:type="pct"/>
            <w:shd w:val="clear" w:color="auto" w:fill="auto"/>
            <w:vAlign w:val="center"/>
          </w:tcPr>
          <w:p w:rsidR="004105CD" w:rsidRPr="00B26BD5" w:rsidRDefault="004105CD" w:rsidP="00A71E6D">
            <w:pPr>
              <w:jc w:val="center"/>
              <w:rPr>
                <w:i/>
              </w:rPr>
            </w:pPr>
          </w:p>
        </w:tc>
        <w:tc>
          <w:tcPr>
            <w:tcW w:w="520" w:type="pct"/>
            <w:shd w:val="clear" w:color="auto" w:fill="auto"/>
            <w:vAlign w:val="center"/>
          </w:tcPr>
          <w:p w:rsidR="004105CD" w:rsidRPr="00B26BD5" w:rsidRDefault="004105CD" w:rsidP="00A71E6D">
            <w:pPr>
              <w:jc w:val="center"/>
              <w:rPr>
                <w:i/>
              </w:rPr>
            </w:pPr>
          </w:p>
        </w:tc>
        <w:tc>
          <w:tcPr>
            <w:tcW w:w="521" w:type="pct"/>
            <w:shd w:val="clear" w:color="auto" w:fill="auto"/>
            <w:vAlign w:val="center"/>
          </w:tcPr>
          <w:p w:rsidR="004105CD" w:rsidRPr="00C4628F" w:rsidRDefault="004105CD" w:rsidP="00A71E6D">
            <w:pPr>
              <w:suppressAutoHyphens/>
              <w:jc w:val="center"/>
            </w:pPr>
            <w:r>
              <w:t>72</w:t>
            </w:r>
          </w:p>
        </w:tc>
        <w:tc>
          <w:tcPr>
            <w:tcW w:w="473" w:type="pct"/>
            <w:shd w:val="clear" w:color="auto" w:fill="auto"/>
            <w:vAlign w:val="center"/>
          </w:tcPr>
          <w:p w:rsidR="004105CD" w:rsidRPr="00B26BD5" w:rsidRDefault="004105CD" w:rsidP="00A71E6D">
            <w:pPr>
              <w:jc w:val="center"/>
              <w:rPr>
                <w:i/>
              </w:rPr>
            </w:pPr>
          </w:p>
        </w:tc>
        <w:tc>
          <w:tcPr>
            <w:tcW w:w="518" w:type="pct"/>
            <w:vAlign w:val="center"/>
          </w:tcPr>
          <w:p w:rsidR="004105CD" w:rsidRPr="00B26BD5" w:rsidRDefault="004105CD" w:rsidP="004105CD">
            <w:pPr>
              <w:jc w:val="center"/>
              <w:rPr>
                <w:i/>
              </w:rPr>
            </w:pPr>
          </w:p>
        </w:tc>
      </w:tr>
      <w:tr w:rsidR="004105CD" w:rsidRPr="00B26BD5" w:rsidTr="004105CD">
        <w:tc>
          <w:tcPr>
            <w:tcW w:w="603" w:type="pct"/>
          </w:tcPr>
          <w:p w:rsidR="004105CD" w:rsidRPr="00B26BD5" w:rsidRDefault="004105CD" w:rsidP="000E011D">
            <w:pPr>
              <w:rPr>
                <w:b/>
                <w:i/>
              </w:rPr>
            </w:pPr>
          </w:p>
        </w:tc>
        <w:tc>
          <w:tcPr>
            <w:tcW w:w="878" w:type="pct"/>
          </w:tcPr>
          <w:p w:rsidR="004105CD" w:rsidRPr="00245A09" w:rsidRDefault="004105CD" w:rsidP="00245A09">
            <w:pPr>
              <w:jc w:val="right"/>
              <w:rPr>
                <w:b/>
              </w:rPr>
            </w:pPr>
            <w:r w:rsidRPr="00245A09">
              <w:rPr>
                <w:b/>
              </w:rPr>
              <w:t>Всего:</w:t>
            </w:r>
          </w:p>
        </w:tc>
        <w:tc>
          <w:tcPr>
            <w:tcW w:w="451" w:type="pct"/>
          </w:tcPr>
          <w:p w:rsidR="004105CD" w:rsidRPr="00A71E6D" w:rsidRDefault="004105CD" w:rsidP="0034348B">
            <w:pPr>
              <w:jc w:val="center"/>
              <w:rPr>
                <w:b/>
                <w:sz w:val="24"/>
                <w:highlight w:val="yellow"/>
              </w:rPr>
            </w:pPr>
            <w:r w:rsidRPr="007968D9">
              <w:rPr>
                <w:b/>
                <w:sz w:val="24"/>
              </w:rPr>
              <w:t>2</w:t>
            </w:r>
            <w:r>
              <w:rPr>
                <w:b/>
                <w:sz w:val="24"/>
              </w:rPr>
              <w:t>90</w:t>
            </w:r>
          </w:p>
        </w:tc>
        <w:tc>
          <w:tcPr>
            <w:tcW w:w="563" w:type="pct"/>
          </w:tcPr>
          <w:p w:rsidR="004105CD" w:rsidRPr="00A71E6D" w:rsidRDefault="004105CD" w:rsidP="000E011D">
            <w:pPr>
              <w:jc w:val="center"/>
              <w:rPr>
                <w:b/>
                <w:sz w:val="24"/>
              </w:rPr>
            </w:pPr>
            <w:r>
              <w:rPr>
                <w:b/>
                <w:sz w:val="24"/>
              </w:rPr>
              <w:t>9</w:t>
            </w:r>
            <w:r w:rsidRPr="00A71E6D">
              <w:rPr>
                <w:b/>
                <w:sz w:val="24"/>
              </w:rPr>
              <w:t>8</w:t>
            </w:r>
          </w:p>
        </w:tc>
        <w:tc>
          <w:tcPr>
            <w:tcW w:w="474" w:type="pct"/>
          </w:tcPr>
          <w:p w:rsidR="004105CD" w:rsidRPr="00A71E6D" w:rsidRDefault="004105CD" w:rsidP="000E011D">
            <w:pPr>
              <w:jc w:val="center"/>
              <w:rPr>
                <w:b/>
                <w:sz w:val="24"/>
              </w:rPr>
            </w:pPr>
            <w:r>
              <w:rPr>
                <w:b/>
                <w:sz w:val="24"/>
              </w:rPr>
              <w:t>2</w:t>
            </w:r>
            <w:r w:rsidRPr="00A71E6D">
              <w:rPr>
                <w:b/>
                <w:sz w:val="24"/>
              </w:rPr>
              <w:t>0</w:t>
            </w:r>
          </w:p>
        </w:tc>
        <w:tc>
          <w:tcPr>
            <w:tcW w:w="520" w:type="pct"/>
          </w:tcPr>
          <w:p w:rsidR="004105CD" w:rsidRPr="00A71E6D" w:rsidRDefault="004105CD" w:rsidP="000E011D">
            <w:pPr>
              <w:jc w:val="center"/>
              <w:rPr>
                <w:b/>
                <w:sz w:val="24"/>
              </w:rPr>
            </w:pPr>
          </w:p>
        </w:tc>
        <w:tc>
          <w:tcPr>
            <w:tcW w:w="521" w:type="pct"/>
          </w:tcPr>
          <w:p w:rsidR="004105CD" w:rsidRPr="00A71E6D" w:rsidRDefault="004105CD" w:rsidP="000E011D">
            <w:pPr>
              <w:jc w:val="center"/>
              <w:rPr>
                <w:b/>
                <w:sz w:val="24"/>
              </w:rPr>
            </w:pPr>
            <w:r>
              <w:rPr>
                <w:b/>
                <w:sz w:val="24"/>
              </w:rPr>
              <w:t>72</w:t>
            </w:r>
          </w:p>
        </w:tc>
        <w:tc>
          <w:tcPr>
            <w:tcW w:w="473" w:type="pct"/>
          </w:tcPr>
          <w:p w:rsidR="004105CD" w:rsidRPr="00A46A1C" w:rsidRDefault="004105CD" w:rsidP="000E011D">
            <w:pPr>
              <w:jc w:val="center"/>
              <w:rPr>
                <w:b/>
              </w:rPr>
            </w:pPr>
            <w:r>
              <w:rPr>
                <w:b/>
              </w:rPr>
              <w:t>20</w:t>
            </w:r>
          </w:p>
        </w:tc>
        <w:tc>
          <w:tcPr>
            <w:tcW w:w="518" w:type="pct"/>
            <w:vAlign w:val="center"/>
          </w:tcPr>
          <w:p w:rsidR="004105CD" w:rsidRDefault="004105CD" w:rsidP="004105CD">
            <w:pPr>
              <w:jc w:val="center"/>
              <w:rPr>
                <w:b/>
              </w:rPr>
            </w:pPr>
            <w:r>
              <w:rPr>
                <w:b/>
              </w:rPr>
              <w:t>24</w:t>
            </w:r>
          </w:p>
        </w:tc>
      </w:tr>
    </w:tbl>
    <w:p w:rsidR="00C35806" w:rsidRDefault="00C35806" w:rsidP="002C457B">
      <w:pPr>
        <w:rPr>
          <w:rFonts w:eastAsia="Times New Roman"/>
          <w:bCs/>
          <w:sz w:val="24"/>
          <w:szCs w:val="24"/>
        </w:rPr>
      </w:pPr>
    </w:p>
    <w:p w:rsidR="00A71E6D" w:rsidRDefault="00A71E6D" w:rsidP="002C457B">
      <w:pPr>
        <w:rPr>
          <w:rFonts w:eastAsia="Times New Roman"/>
          <w:bCs/>
          <w:sz w:val="24"/>
          <w:szCs w:val="24"/>
        </w:rPr>
      </w:pPr>
    </w:p>
    <w:p w:rsidR="00A71E6D" w:rsidRDefault="00A71E6D" w:rsidP="002C457B">
      <w:pPr>
        <w:rPr>
          <w:rFonts w:eastAsia="Times New Roman"/>
          <w:bCs/>
          <w:sz w:val="24"/>
          <w:szCs w:val="24"/>
        </w:rPr>
      </w:pPr>
    </w:p>
    <w:p w:rsidR="007968D9" w:rsidRDefault="007968D9" w:rsidP="002C457B">
      <w:pPr>
        <w:rPr>
          <w:rFonts w:eastAsia="Times New Roman"/>
          <w:bCs/>
          <w:sz w:val="24"/>
          <w:szCs w:val="24"/>
        </w:rPr>
      </w:pPr>
    </w:p>
    <w:p w:rsidR="007968D9" w:rsidRDefault="007968D9" w:rsidP="002C457B">
      <w:pPr>
        <w:rPr>
          <w:rFonts w:eastAsia="Times New Roman"/>
          <w:bCs/>
          <w:sz w:val="24"/>
          <w:szCs w:val="24"/>
        </w:rPr>
      </w:pPr>
    </w:p>
    <w:p w:rsidR="00A71E6D" w:rsidRDefault="00A71E6D" w:rsidP="002C457B">
      <w:pPr>
        <w:rPr>
          <w:rFonts w:eastAsia="Times New Roman"/>
          <w:bCs/>
          <w:sz w:val="24"/>
          <w:szCs w:val="24"/>
        </w:rPr>
      </w:pPr>
    </w:p>
    <w:p w:rsidR="004105CD" w:rsidRDefault="004105CD" w:rsidP="002C457B">
      <w:pPr>
        <w:rPr>
          <w:rFonts w:eastAsia="Times New Roman"/>
          <w:bCs/>
          <w:sz w:val="24"/>
          <w:szCs w:val="24"/>
        </w:rPr>
      </w:pPr>
    </w:p>
    <w:p w:rsidR="004105CD" w:rsidRDefault="004105CD" w:rsidP="002C457B">
      <w:pPr>
        <w:rPr>
          <w:rFonts w:eastAsia="Times New Roman"/>
          <w:bCs/>
          <w:sz w:val="24"/>
          <w:szCs w:val="24"/>
        </w:rPr>
      </w:pPr>
    </w:p>
    <w:p w:rsidR="004105CD" w:rsidRDefault="004105CD" w:rsidP="002C457B">
      <w:pPr>
        <w:rPr>
          <w:rFonts w:eastAsia="Times New Roman"/>
          <w:bCs/>
          <w:sz w:val="24"/>
          <w:szCs w:val="24"/>
        </w:rPr>
      </w:pPr>
    </w:p>
    <w:p w:rsidR="004105CD" w:rsidRDefault="004105CD" w:rsidP="002C457B">
      <w:pPr>
        <w:rPr>
          <w:rFonts w:eastAsia="Times New Roman"/>
          <w:bCs/>
          <w:sz w:val="24"/>
          <w:szCs w:val="24"/>
        </w:rPr>
      </w:pPr>
    </w:p>
    <w:p w:rsidR="004105CD" w:rsidRDefault="004105CD" w:rsidP="002C457B">
      <w:pPr>
        <w:rPr>
          <w:rFonts w:eastAsia="Times New Roman"/>
          <w:bCs/>
          <w:sz w:val="24"/>
          <w:szCs w:val="24"/>
        </w:rPr>
      </w:pPr>
    </w:p>
    <w:p w:rsidR="004105CD" w:rsidRDefault="004105CD" w:rsidP="002C457B">
      <w:pPr>
        <w:rPr>
          <w:rFonts w:eastAsia="Times New Roman"/>
          <w:bCs/>
          <w:sz w:val="24"/>
          <w:szCs w:val="24"/>
        </w:rPr>
      </w:pPr>
    </w:p>
    <w:p w:rsidR="004105CD" w:rsidRDefault="004105CD" w:rsidP="002C457B">
      <w:pPr>
        <w:rPr>
          <w:rFonts w:eastAsia="Times New Roman"/>
          <w:bCs/>
          <w:sz w:val="24"/>
          <w:szCs w:val="24"/>
        </w:rPr>
      </w:pPr>
    </w:p>
    <w:p w:rsidR="004105CD" w:rsidRDefault="004105CD" w:rsidP="002C457B">
      <w:pPr>
        <w:rPr>
          <w:rFonts w:eastAsia="Times New Roman"/>
          <w:bCs/>
          <w:sz w:val="24"/>
          <w:szCs w:val="24"/>
        </w:rPr>
      </w:pPr>
    </w:p>
    <w:p w:rsidR="00A71E6D" w:rsidRDefault="00A71E6D" w:rsidP="002C457B">
      <w:pPr>
        <w:rPr>
          <w:rFonts w:eastAsia="Times New Roman"/>
          <w:bCs/>
          <w:sz w:val="24"/>
          <w:szCs w:val="24"/>
        </w:rPr>
      </w:pPr>
    </w:p>
    <w:p w:rsidR="00A71E6D" w:rsidRDefault="00A71E6D" w:rsidP="002C457B">
      <w:pPr>
        <w:rPr>
          <w:rFonts w:eastAsia="Times New Roman"/>
          <w:bCs/>
          <w:sz w:val="24"/>
          <w:szCs w:val="24"/>
        </w:rPr>
      </w:pPr>
    </w:p>
    <w:p w:rsidR="00A71E6D" w:rsidRPr="00EB243E" w:rsidRDefault="001470C8" w:rsidP="003C1ED1">
      <w:pPr>
        <w:pStyle w:val="a4"/>
        <w:suppressAutoHyphens/>
        <w:ind w:left="0"/>
        <w:jc w:val="both"/>
        <w:rPr>
          <w:b/>
          <w:sz w:val="28"/>
        </w:rPr>
      </w:pPr>
      <w:r w:rsidRPr="001470C8">
        <w:rPr>
          <w:rFonts w:eastAsia="Times New Roman"/>
          <w:b/>
          <w:bCs/>
          <w:sz w:val="28"/>
          <w:szCs w:val="24"/>
        </w:rPr>
        <w:lastRenderedPageBreak/>
        <w:t>2</w:t>
      </w:r>
      <w:r w:rsidR="00FC1E08" w:rsidRPr="001470C8">
        <w:rPr>
          <w:rFonts w:eastAsia="Times New Roman"/>
          <w:b/>
          <w:bCs/>
          <w:sz w:val="28"/>
          <w:szCs w:val="24"/>
        </w:rPr>
        <w:t>.2. Содержание обучен</w:t>
      </w:r>
      <w:r>
        <w:rPr>
          <w:rFonts w:eastAsia="Times New Roman"/>
          <w:b/>
          <w:bCs/>
          <w:sz w:val="28"/>
          <w:szCs w:val="24"/>
        </w:rPr>
        <w:t xml:space="preserve">ия по профессиональному модулю </w:t>
      </w:r>
      <w:r w:rsidR="00BC3BB2">
        <w:rPr>
          <w:b/>
          <w:bCs/>
          <w:sz w:val="28"/>
          <w:szCs w:val="28"/>
        </w:rPr>
        <w:t>ПМ</w:t>
      </w:r>
      <w:r w:rsidR="00BC3BB2" w:rsidRPr="00EB243E">
        <w:rPr>
          <w:b/>
          <w:bCs/>
          <w:sz w:val="28"/>
          <w:szCs w:val="28"/>
        </w:rPr>
        <w:t>. 0</w:t>
      </w:r>
      <w:r w:rsidR="00BC3BB2">
        <w:rPr>
          <w:b/>
          <w:bCs/>
          <w:sz w:val="28"/>
          <w:szCs w:val="28"/>
        </w:rPr>
        <w:t>3</w:t>
      </w:r>
      <w:r w:rsidR="00BC3BB2" w:rsidRPr="00EB243E">
        <w:rPr>
          <w:b/>
          <w:bCs/>
          <w:sz w:val="28"/>
          <w:szCs w:val="28"/>
        </w:rPr>
        <w:t xml:space="preserve"> </w:t>
      </w:r>
      <w:r w:rsidR="00BC3BB2">
        <w:rPr>
          <w:b/>
          <w:sz w:val="28"/>
          <w:szCs w:val="28"/>
        </w:rPr>
        <w:t>Организация лабораторно-производственной деятельности</w:t>
      </w:r>
    </w:p>
    <w:tbl>
      <w:tblPr>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5"/>
        <w:gridCol w:w="10621"/>
        <w:gridCol w:w="1746"/>
      </w:tblGrid>
      <w:tr w:rsidR="00BC3BB2" w:rsidRPr="00BC3BB2" w:rsidTr="00BC3BB2">
        <w:trPr>
          <w:trHeight w:val="20"/>
        </w:trPr>
        <w:tc>
          <w:tcPr>
            <w:tcW w:w="935" w:type="pct"/>
            <w:vAlign w:val="center"/>
          </w:tcPr>
          <w:p w:rsidR="00BC3BB2" w:rsidRPr="00BC3BB2" w:rsidRDefault="00BC3BB2" w:rsidP="00BC3BB2">
            <w:pPr>
              <w:jc w:val="center"/>
              <w:rPr>
                <w:b/>
                <w:sz w:val="24"/>
                <w:szCs w:val="24"/>
              </w:rPr>
            </w:pPr>
            <w:r w:rsidRPr="00BC3BB2">
              <w:rPr>
                <w:b/>
                <w:bCs/>
                <w:sz w:val="24"/>
                <w:szCs w:val="24"/>
              </w:rPr>
              <w:t>Наименование разделов и тем ПМ, МДК</w:t>
            </w:r>
          </w:p>
        </w:tc>
        <w:tc>
          <w:tcPr>
            <w:tcW w:w="3491" w:type="pct"/>
            <w:vAlign w:val="center"/>
          </w:tcPr>
          <w:p w:rsidR="00BC3BB2" w:rsidRPr="00BC3BB2" w:rsidRDefault="00BC3BB2" w:rsidP="00BC3BB2">
            <w:pPr>
              <w:jc w:val="center"/>
              <w:rPr>
                <w:b/>
                <w:sz w:val="24"/>
                <w:szCs w:val="24"/>
              </w:rPr>
            </w:pPr>
            <w:r w:rsidRPr="00BC3BB2">
              <w:rPr>
                <w:b/>
                <w:bCs/>
                <w:sz w:val="24"/>
                <w:szCs w:val="24"/>
              </w:rPr>
              <w:t>Содержание учебного материала, лабораторные работы и практические занятия</w:t>
            </w:r>
            <w:r>
              <w:rPr>
                <w:b/>
                <w:bCs/>
                <w:sz w:val="24"/>
                <w:szCs w:val="24"/>
              </w:rPr>
              <w:t xml:space="preserve"> </w:t>
            </w:r>
            <w:r w:rsidRPr="00BC3BB2">
              <w:rPr>
                <w:b/>
                <w:bCs/>
                <w:sz w:val="24"/>
                <w:szCs w:val="24"/>
              </w:rPr>
              <w:t>самостоятельная учебная работа обучающихся, курсовая работа (проект)</w:t>
            </w:r>
          </w:p>
        </w:tc>
        <w:tc>
          <w:tcPr>
            <w:tcW w:w="574" w:type="pct"/>
            <w:vAlign w:val="center"/>
          </w:tcPr>
          <w:p w:rsidR="00BC3BB2" w:rsidRPr="00BC3BB2" w:rsidRDefault="00BC3BB2" w:rsidP="00BC3BB2">
            <w:pPr>
              <w:jc w:val="center"/>
              <w:rPr>
                <w:b/>
                <w:bCs/>
                <w:sz w:val="24"/>
                <w:szCs w:val="24"/>
              </w:rPr>
            </w:pPr>
            <w:r w:rsidRPr="00BC3BB2">
              <w:rPr>
                <w:b/>
                <w:bCs/>
                <w:sz w:val="24"/>
                <w:szCs w:val="24"/>
              </w:rPr>
              <w:t>Объем часов</w:t>
            </w:r>
          </w:p>
        </w:tc>
      </w:tr>
      <w:tr w:rsidR="00BC3BB2" w:rsidRPr="00BC3BB2" w:rsidTr="004F6F0A">
        <w:trPr>
          <w:trHeight w:val="20"/>
        </w:trPr>
        <w:tc>
          <w:tcPr>
            <w:tcW w:w="4426" w:type="pct"/>
            <w:gridSpan w:val="2"/>
          </w:tcPr>
          <w:p w:rsidR="00BC3BB2" w:rsidRPr="00BC3BB2" w:rsidRDefault="00BC3BB2" w:rsidP="00BC3BB2">
            <w:pPr>
              <w:rPr>
                <w:b/>
                <w:sz w:val="24"/>
                <w:szCs w:val="24"/>
              </w:rPr>
            </w:pPr>
            <w:r w:rsidRPr="00BC3BB2">
              <w:rPr>
                <w:b/>
                <w:sz w:val="24"/>
                <w:szCs w:val="24"/>
              </w:rPr>
              <w:t>МДК.0</w:t>
            </w:r>
            <w:r>
              <w:rPr>
                <w:b/>
                <w:sz w:val="24"/>
                <w:szCs w:val="24"/>
              </w:rPr>
              <w:t>3</w:t>
            </w:r>
            <w:r w:rsidRPr="00BC3BB2">
              <w:rPr>
                <w:b/>
                <w:sz w:val="24"/>
                <w:szCs w:val="24"/>
              </w:rPr>
              <w:t>.01. Организация лабораторно-производственной деятельности</w:t>
            </w:r>
          </w:p>
        </w:tc>
        <w:tc>
          <w:tcPr>
            <w:tcW w:w="574" w:type="pct"/>
            <w:shd w:val="clear" w:color="auto" w:fill="A6A6A6" w:themeFill="background1" w:themeFillShade="A6"/>
            <w:vAlign w:val="center"/>
          </w:tcPr>
          <w:p w:rsidR="00BC3BB2" w:rsidRPr="00BC3BB2" w:rsidRDefault="00BC3BB2" w:rsidP="00BC3BB2">
            <w:pPr>
              <w:jc w:val="center"/>
              <w:rPr>
                <w:b/>
                <w:sz w:val="24"/>
                <w:szCs w:val="24"/>
              </w:rPr>
            </w:pPr>
          </w:p>
        </w:tc>
      </w:tr>
      <w:tr w:rsidR="00BC3BB2" w:rsidRPr="00BC3BB2" w:rsidTr="00BC3BB2">
        <w:trPr>
          <w:trHeight w:val="20"/>
        </w:trPr>
        <w:tc>
          <w:tcPr>
            <w:tcW w:w="935" w:type="pct"/>
          </w:tcPr>
          <w:p w:rsidR="00BC3BB2" w:rsidRPr="00BC3BB2" w:rsidRDefault="00BC3BB2" w:rsidP="00BC3BB2">
            <w:pPr>
              <w:rPr>
                <w:b/>
                <w:sz w:val="24"/>
                <w:szCs w:val="24"/>
              </w:rPr>
            </w:pPr>
            <w:r w:rsidRPr="00BC3BB2">
              <w:rPr>
                <w:b/>
                <w:bCs/>
                <w:sz w:val="24"/>
                <w:szCs w:val="24"/>
              </w:rPr>
              <w:t>Раздел 1. Контроль качества результатов анализа.</w:t>
            </w:r>
          </w:p>
        </w:tc>
        <w:tc>
          <w:tcPr>
            <w:tcW w:w="3491" w:type="pct"/>
          </w:tcPr>
          <w:p w:rsidR="00BC3BB2" w:rsidRPr="00BC3BB2" w:rsidRDefault="00BC3BB2" w:rsidP="00BC3BB2">
            <w:pPr>
              <w:rPr>
                <w:b/>
                <w:bCs/>
                <w:sz w:val="24"/>
                <w:szCs w:val="24"/>
              </w:rPr>
            </w:pPr>
          </w:p>
        </w:tc>
        <w:tc>
          <w:tcPr>
            <w:tcW w:w="574" w:type="pct"/>
            <w:vAlign w:val="center"/>
          </w:tcPr>
          <w:p w:rsidR="00BC3BB2" w:rsidRPr="00BC3BB2" w:rsidRDefault="004F6F0A" w:rsidP="00BC3BB2">
            <w:pPr>
              <w:jc w:val="center"/>
              <w:rPr>
                <w:b/>
                <w:sz w:val="24"/>
                <w:szCs w:val="24"/>
              </w:rPr>
            </w:pPr>
            <w:r>
              <w:rPr>
                <w:b/>
                <w:sz w:val="24"/>
                <w:szCs w:val="24"/>
              </w:rPr>
              <w:t>76</w:t>
            </w:r>
          </w:p>
        </w:tc>
      </w:tr>
      <w:tr w:rsidR="00BC3BB2" w:rsidRPr="00BC3BB2" w:rsidTr="004F6F0A">
        <w:trPr>
          <w:trHeight w:val="20"/>
        </w:trPr>
        <w:tc>
          <w:tcPr>
            <w:tcW w:w="935" w:type="pct"/>
            <w:vMerge w:val="restart"/>
          </w:tcPr>
          <w:p w:rsidR="00BC3BB2" w:rsidRPr="00BC3BB2" w:rsidRDefault="00BC3BB2" w:rsidP="00BC3BB2">
            <w:pPr>
              <w:rPr>
                <w:b/>
                <w:bCs/>
                <w:sz w:val="24"/>
                <w:szCs w:val="24"/>
              </w:rPr>
            </w:pPr>
            <w:r w:rsidRPr="00BC3BB2">
              <w:rPr>
                <w:b/>
                <w:sz w:val="24"/>
                <w:szCs w:val="24"/>
              </w:rPr>
              <w:t>Тема 1.1 Оценка результатов химического анализа</w:t>
            </w:r>
          </w:p>
        </w:tc>
        <w:tc>
          <w:tcPr>
            <w:tcW w:w="3491" w:type="pct"/>
          </w:tcPr>
          <w:p w:rsidR="00BC3BB2" w:rsidRPr="00BC3BB2" w:rsidRDefault="00BC3BB2" w:rsidP="00BC3BB2">
            <w:pPr>
              <w:rPr>
                <w:b/>
                <w:sz w:val="24"/>
                <w:szCs w:val="24"/>
              </w:rPr>
            </w:pPr>
            <w:r w:rsidRPr="00BC3BB2">
              <w:rPr>
                <w:b/>
                <w:bCs/>
                <w:sz w:val="24"/>
                <w:szCs w:val="24"/>
              </w:rPr>
              <w:t>Содержание</w:t>
            </w:r>
            <w:r w:rsidR="004F6F0A">
              <w:rPr>
                <w:b/>
                <w:bCs/>
                <w:sz w:val="24"/>
                <w:szCs w:val="24"/>
              </w:rPr>
              <w:t xml:space="preserve"> учебного материала</w:t>
            </w:r>
          </w:p>
        </w:tc>
        <w:tc>
          <w:tcPr>
            <w:tcW w:w="574" w:type="pct"/>
            <w:vAlign w:val="center"/>
          </w:tcPr>
          <w:p w:rsidR="00BC3BB2" w:rsidRPr="00BC3BB2" w:rsidRDefault="004F6F0A" w:rsidP="004F6F0A">
            <w:pPr>
              <w:jc w:val="center"/>
              <w:rPr>
                <w:b/>
                <w:sz w:val="24"/>
                <w:szCs w:val="24"/>
              </w:rPr>
            </w:pPr>
            <w:r>
              <w:rPr>
                <w:b/>
                <w:sz w:val="24"/>
                <w:szCs w:val="24"/>
              </w:rPr>
              <w:t>18</w:t>
            </w:r>
          </w:p>
        </w:tc>
      </w:tr>
      <w:tr w:rsidR="00BC3BB2" w:rsidRPr="00BC3BB2" w:rsidTr="00BC3BB2">
        <w:trPr>
          <w:trHeight w:val="20"/>
        </w:trPr>
        <w:tc>
          <w:tcPr>
            <w:tcW w:w="935" w:type="pct"/>
            <w:vMerge/>
          </w:tcPr>
          <w:p w:rsidR="00BC3BB2" w:rsidRPr="00BC3BB2" w:rsidRDefault="00BC3BB2" w:rsidP="00BC3BB2">
            <w:pPr>
              <w:rPr>
                <w:b/>
                <w:sz w:val="24"/>
                <w:szCs w:val="24"/>
              </w:rPr>
            </w:pPr>
          </w:p>
        </w:tc>
        <w:tc>
          <w:tcPr>
            <w:tcW w:w="3491" w:type="pct"/>
          </w:tcPr>
          <w:p w:rsidR="00BC3BB2" w:rsidRPr="00BC3BB2" w:rsidRDefault="00BC3BB2" w:rsidP="00BC3BB2">
            <w:pPr>
              <w:jc w:val="both"/>
              <w:rPr>
                <w:sz w:val="24"/>
                <w:szCs w:val="24"/>
              </w:rPr>
            </w:pPr>
            <w:r w:rsidRPr="00BC3BB2">
              <w:rPr>
                <w:sz w:val="24"/>
                <w:szCs w:val="24"/>
              </w:rPr>
              <w:t xml:space="preserve">Аналитическая серия. Повторяемость. Промежуточная </w:t>
            </w:r>
            <w:proofErr w:type="spellStart"/>
            <w:r w:rsidRPr="00BC3BB2">
              <w:rPr>
                <w:sz w:val="24"/>
                <w:szCs w:val="24"/>
              </w:rPr>
              <w:t>прецизионность</w:t>
            </w:r>
            <w:proofErr w:type="spellEnd"/>
            <w:r w:rsidRPr="00BC3BB2">
              <w:rPr>
                <w:sz w:val="24"/>
                <w:szCs w:val="24"/>
              </w:rPr>
              <w:t xml:space="preserve">. Стандартное отклонение промежуточной </w:t>
            </w:r>
            <w:proofErr w:type="spellStart"/>
            <w:r w:rsidRPr="00BC3BB2">
              <w:rPr>
                <w:sz w:val="24"/>
                <w:szCs w:val="24"/>
              </w:rPr>
              <w:t>прецизионности</w:t>
            </w:r>
            <w:proofErr w:type="spellEnd"/>
            <w:r w:rsidRPr="00BC3BB2">
              <w:rPr>
                <w:sz w:val="24"/>
                <w:szCs w:val="24"/>
              </w:rPr>
              <w:t xml:space="preserve">.  </w:t>
            </w:r>
            <w:proofErr w:type="spellStart"/>
            <w:r w:rsidRPr="00BC3BB2">
              <w:rPr>
                <w:sz w:val="24"/>
                <w:szCs w:val="24"/>
              </w:rPr>
              <w:t>Внутрилабораторная</w:t>
            </w:r>
            <w:proofErr w:type="spellEnd"/>
            <w:r w:rsidRPr="00BC3BB2">
              <w:rPr>
                <w:sz w:val="24"/>
                <w:szCs w:val="24"/>
              </w:rPr>
              <w:t xml:space="preserve"> </w:t>
            </w:r>
            <w:proofErr w:type="spellStart"/>
            <w:r w:rsidRPr="00BC3BB2">
              <w:rPr>
                <w:sz w:val="24"/>
                <w:szCs w:val="24"/>
              </w:rPr>
              <w:t>прецизионность</w:t>
            </w:r>
            <w:proofErr w:type="spellEnd"/>
            <w:r w:rsidRPr="00BC3BB2">
              <w:rPr>
                <w:sz w:val="24"/>
                <w:szCs w:val="24"/>
              </w:rPr>
              <w:t xml:space="preserve">. </w:t>
            </w:r>
            <w:proofErr w:type="spellStart"/>
            <w:r w:rsidRPr="00BC3BB2">
              <w:rPr>
                <w:sz w:val="24"/>
                <w:szCs w:val="24"/>
              </w:rPr>
              <w:t>Воспроизводимость</w:t>
            </w:r>
            <w:proofErr w:type="spellEnd"/>
            <w:r w:rsidRPr="00BC3BB2">
              <w:rPr>
                <w:sz w:val="24"/>
                <w:szCs w:val="24"/>
              </w:rPr>
              <w:t>.  Проверка приемлемости результатов анализа.  Алгоритм проверки приемлемости для случая двух измерений для каждой пробы.</w:t>
            </w:r>
          </w:p>
        </w:tc>
        <w:tc>
          <w:tcPr>
            <w:tcW w:w="574" w:type="pct"/>
            <w:vMerge w:val="restart"/>
            <w:vAlign w:val="center"/>
          </w:tcPr>
          <w:p w:rsidR="00BC3BB2" w:rsidRPr="004F6F0A" w:rsidRDefault="004F6F0A" w:rsidP="00BC3BB2">
            <w:pPr>
              <w:jc w:val="center"/>
              <w:rPr>
                <w:sz w:val="24"/>
                <w:szCs w:val="24"/>
              </w:rPr>
            </w:pPr>
            <w:r>
              <w:rPr>
                <w:sz w:val="24"/>
                <w:szCs w:val="24"/>
              </w:rPr>
              <w:t>8</w:t>
            </w:r>
          </w:p>
        </w:tc>
      </w:tr>
      <w:tr w:rsidR="00BC3BB2" w:rsidRPr="00BC3BB2" w:rsidTr="00BC3BB2">
        <w:trPr>
          <w:trHeight w:val="20"/>
        </w:trPr>
        <w:tc>
          <w:tcPr>
            <w:tcW w:w="935" w:type="pct"/>
            <w:vMerge/>
          </w:tcPr>
          <w:p w:rsidR="00BC3BB2" w:rsidRPr="00BC3BB2" w:rsidRDefault="00BC3BB2" w:rsidP="00BC3BB2">
            <w:pPr>
              <w:rPr>
                <w:b/>
                <w:sz w:val="24"/>
                <w:szCs w:val="24"/>
              </w:rPr>
            </w:pPr>
          </w:p>
        </w:tc>
        <w:tc>
          <w:tcPr>
            <w:tcW w:w="3491" w:type="pct"/>
          </w:tcPr>
          <w:p w:rsidR="00BC3BB2" w:rsidRPr="00BC3BB2" w:rsidRDefault="00BC3BB2" w:rsidP="00BC3BB2">
            <w:pPr>
              <w:jc w:val="both"/>
              <w:rPr>
                <w:sz w:val="24"/>
                <w:szCs w:val="24"/>
              </w:rPr>
            </w:pPr>
            <w:r w:rsidRPr="00BC3BB2">
              <w:rPr>
                <w:bCs/>
                <w:sz w:val="24"/>
                <w:szCs w:val="24"/>
              </w:rPr>
              <w:t>Показатели качества методики анализа и показатели качества результатов анализа. Представление результатов анализа. Погрешность. Неопределенность. Функции распределения.  Стандартное отклонение результатов измерений. Стандартное отклонение полной погрешности. Доверительный интервал.</w:t>
            </w:r>
            <w:r w:rsidRPr="00BC3BB2">
              <w:rPr>
                <w:sz w:val="24"/>
                <w:szCs w:val="24"/>
              </w:rPr>
              <w:t xml:space="preserve"> Типичные ошибки при записи результатов в протоколах. Лабораторные журналы.  Методы проверки приемлемости результатов измерений, в условиях повторяемости для разных случаев.</w:t>
            </w:r>
          </w:p>
        </w:tc>
        <w:tc>
          <w:tcPr>
            <w:tcW w:w="574" w:type="pct"/>
            <w:vMerge/>
            <w:vAlign w:val="center"/>
          </w:tcPr>
          <w:p w:rsidR="00BC3BB2" w:rsidRPr="00BC3BB2" w:rsidRDefault="00BC3BB2" w:rsidP="00BC3BB2">
            <w:pPr>
              <w:jc w:val="center"/>
              <w:rPr>
                <w:b/>
                <w:sz w:val="24"/>
                <w:szCs w:val="24"/>
              </w:rPr>
            </w:pPr>
          </w:p>
        </w:tc>
      </w:tr>
      <w:tr w:rsidR="004F6F0A" w:rsidRPr="00BC3BB2" w:rsidTr="00BC3BB2">
        <w:trPr>
          <w:trHeight w:val="20"/>
        </w:trPr>
        <w:tc>
          <w:tcPr>
            <w:tcW w:w="935" w:type="pct"/>
            <w:vMerge/>
          </w:tcPr>
          <w:p w:rsidR="004F6F0A" w:rsidRPr="00BC3BB2" w:rsidRDefault="004F6F0A" w:rsidP="00BC3BB2">
            <w:pPr>
              <w:rPr>
                <w:b/>
                <w:sz w:val="24"/>
                <w:szCs w:val="24"/>
              </w:rPr>
            </w:pPr>
          </w:p>
        </w:tc>
        <w:tc>
          <w:tcPr>
            <w:tcW w:w="3491" w:type="pct"/>
            <w:vAlign w:val="bottom"/>
          </w:tcPr>
          <w:p w:rsidR="004F6F0A" w:rsidRPr="00BC3BB2" w:rsidRDefault="004F6F0A" w:rsidP="00BC3BB2">
            <w:pPr>
              <w:rPr>
                <w:sz w:val="24"/>
                <w:szCs w:val="24"/>
              </w:rPr>
            </w:pPr>
            <w:r>
              <w:rPr>
                <w:b/>
                <w:bCs/>
                <w:sz w:val="24"/>
                <w:szCs w:val="24"/>
              </w:rPr>
              <w:t>Практические занятия</w:t>
            </w:r>
          </w:p>
        </w:tc>
        <w:tc>
          <w:tcPr>
            <w:tcW w:w="574" w:type="pct"/>
            <w:vMerge w:val="restart"/>
            <w:vAlign w:val="center"/>
          </w:tcPr>
          <w:p w:rsidR="004F6F0A" w:rsidRPr="004F6F0A" w:rsidRDefault="004F6F0A" w:rsidP="00BC3BB2">
            <w:pPr>
              <w:jc w:val="center"/>
              <w:rPr>
                <w:sz w:val="24"/>
                <w:szCs w:val="24"/>
              </w:rPr>
            </w:pPr>
            <w:r w:rsidRPr="004F6F0A">
              <w:rPr>
                <w:sz w:val="24"/>
                <w:szCs w:val="24"/>
              </w:rPr>
              <w:t>10</w:t>
            </w:r>
          </w:p>
        </w:tc>
      </w:tr>
      <w:tr w:rsidR="004F6F0A" w:rsidRPr="00BC3BB2" w:rsidTr="00BC3BB2">
        <w:trPr>
          <w:trHeight w:val="20"/>
        </w:trPr>
        <w:tc>
          <w:tcPr>
            <w:tcW w:w="935" w:type="pct"/>
            <w:vMerge/>
          </w:tcPr>
          <w:p w:rsidR="004F6F0A" w:rsidRPr="00BC3BB2" w:rsidRDefault="004F6F0A" w:rsidP="00BC3BB2">
            <w:pPr>
              <w:rPr>
                <w:b/>
                <w:sz w:val="24"/>
                <w:szCs w:val="24"/>
              </w:rPr>
            </w:pPr>
          </w:p>
        </w:tc>
        <w:tc>
          <w:tcPr>
            <w:tcW w:w="3491" w:type="pct"/>
            <w:vAlign w:val="bottom"/>
          </w:tcPr>
          <w:p w:rsidR="004F6F0A" w:rsidRPr="00BC3BB2" w:rsidRDefault="004F6F0A" w:rsidP="00BC3BB2">
            <w:pPr>
              <w:pStyle w:val="a4"/>
              <w:ind w:left="0"/>
              <w:rPr>
                <w:sz w:val="24"/>
                <w:szCs w:val="24"/>
              </w:rPr>
            </w:pPr>
            <w:r w:rsidRPr="00BC3BB2">
              <w:rPr>
                <w:sz w:val="24"/>
                <w:szCs w:val="24"/>
              </w:rPr>
              <w:t>Практическая работа «Оценка приемлемости  результатов анализа»</w:t>
            </w:r>
          </w:p>
        </w:tc>
        <w:tc>
          <w:tcPr>
            <w:tcW w:w="574" w:type="pct"/>
            <w:vMerge/>
            <w:vAlign w:val="center"/>
          </w:tcPr>
          <w:p w:rsidR="004F6F0A" w:rsidRPr="00BC3BB2" w:rsidRDefault="004F6F0A" w:rsidP="00BC3BB2">
            <w:pPr>
              <w:jc w:val="center"/>
              <w:rPr>
                <w:sz w:val="24"/>
                <w:szCs w:val="24"/>
              </w:rPr>
            </w:pPr>
          </w:p>
        </w:tc>
      </w:tr>
      <w:tr w:rsidR="00BC3BB2" w:rsidRPr="00BC3BB2" w:rsidTr="00BC3BB2">
        <w:trPr>
          <w:trHeight w:val="20"/>
        </w:trPr>
        <w:tc>
          <w:tcPr>
            <w:tcW w:w="935" w:type="pct"/>
            <w:vMerge w:val="restart"/>
          </w:tcPr>
          <w:p w:rsidR="00BC3BB2" w:rsidRPr="00BC3BB2" w:rsidRDefault="00BC3BB2" w:rsidP="00BC3BB2">
            <w:pPr>
              <w:rPr>
                <w:b/>
                <w:bCs/>
                <w:sz w:val="24"/>
                <w:szCs w:val="24"/>
              </w:rPr>
            </w:pPr>
            <w:r w:rsidRPr="00BC3BB2">
              <w:rPr>
                <w:b/>
                <w:bCs/>
                <w:sz w:val="24"/>
                <w:szCs w:val="24"/>
              </w:rPr>
              <w:t>Тема  1.2 Контроль стабильности результатов анализа</w:t>
            </w:r>
          </w:p>
        </w:tc>
        <w:tc>
          <w:tcPr>
            <w:tcW w:w="3491" w:type="pct"/>
          </w:tcPr>
          <w:p w:rsidR="00BC3BB2" w:rsidRPr="00BC3BB2" w:rsidRDefault="00BC3BB2" w:rsidP="00BC3BB2">
            <w:pPr>
              <w:rPr>
                <w:b/>
                <w:sz w:val="24"/>
                <w:szCs w:val="24"/>
              </w:rPr>
            </w:pPr>
            <w:r w:rsidRPr="00BC3BB2">
              <w:rPr>
                <w:b/>
                <w:bCs/>
                <w:sz w:val="24"/>
                <w:szCs w:val="24"/>
              </w:rPr>
              <w:t>Содержание</w:t>
            </w:r>
            <w:r w:rsidR="004F6F0A">
              <w:rPr>
                <w:b/>
                <w:bCs/>
                <w:sz w:val="24"/>
                <w:szCs w:val="24"/>
              </w:rPr>
              <w:t xml:space="preserve"> учебного материала</w:t>
            </w:r>
          </w:p>
        </w:tc>
        <w:tc>
          <w:tcPr>
            <w:tcW w:w="574" w:type="pct"/>
            <w:vAlign w:val="center"/>
          </w:tcPr>
          <w:p w:rsidR="00BC3BB2" w:rsidRPr="00BC3BB2" w:rsidRDefault="004F6F0A" w:rsidP="00BC3BB2">
            <w:pPr>
              <w:jc w:val="center"/>
              <w:rPr>
                <w:b/>
                <w:sz w:val="24"/>
                <w:szCs w:val="24"/>
              </w:rPr>
            </w:pPr>
            <w:r>
              <w:rPr>
                <w:b/>
                <w:sz w:val="24"/>
                <w:szCs w:val="24"/>
              </w:rPr>
              <w:t>50</w:t>
            </w:r>
          </w:p>
        </w:tc>
      </w:tr>
      <w:tr w:rsidR="00BC3BB2" w:rsidRPr="00BC3BB2" w:rsidTr="00BC3BB2">
        <w:trPr>
          <w:trHeight w:val="20"/>
        </w:trPr>
        <w:tc>
          <w:tcPr>
            <w:tcW w:w="935" w:type="pct"/>
            <w:vMerge/>
          </w:tcPr>
          <w:p w:rsidR="00BC3BB2" w:rsidRPr="00BC3BB2" w:rsidRDefault="00BC3BB2" w:rsidP="00BC3BB2">
            <w:pPr>
              <w:rPr>
                <w:b/>
                <w:bCs/>
                <w:sz w:val="24"/>
                <w:szCs w:val="24"/>
              </w:rPr>
            </w:pPr>
          </w:p>
        </w:tc>
        <w:tc>
          <w:tcPr>
            <w:tcW w:w="3491" w:type="pct"/>
          </w:tcPr>
          <w:p w:rsidR="00BC3BB2" w:rsidRPr="00BC3BB2" w:rsidRDefault="00BC3BB2" w:rsidP="00BC3BB2">
            <w:pPr>
              <w:jc w:val="both"/>
              <w:rPr>
                <w:b/>
                <w:bCs/>
                <w:sz w:val="24"/>
                <w:szCs w:val="24"/>
              </w:rPr>
            </w:pPr>
            <w:r w:rsidRPr="00BC3BB2">
              <w:rPr>
                <w:rFonts w:eastAsia="ArialMT"/>
                <w:sz w:val="24"/>
                <w:szCs w:val="24"/>
              </w:rPr>
              <w:t xml:space="preserve">Внутренний контроль качества результатов анализа. Оперативный контроль процедуры анализа. Контроль стабильности результатов анализа. Средства контроля. </w:t>
            </w:r>
            <w:r w:rsidRPr="00BC3BB2">
              <w:rPr>
                <w:sz w:val="24"/>
                <w:szCs w:val="24"/>
              </w:rPr>
              <w:t xml:space="preserve">Алгоритмы оперативного контроля процедуры анализа. </w:t>
            </w:r>
            <w:r w:rsidRPr="00BC3BB2">
              <w:rPr>
                <w:bCs/>
                <w:sz w:val="24"/>
                <w:szCs w:val="24"/>
              </w:rPr>
              <w:t xml:space="preserve">Контрольная процедура для контроля точности с применением образцов для контроля. Контрольная процедура для контроля точности с применением метода </w:t>
            </w:r>
            <w:proofErr w:type="gramStart"/>
            <w:r w:rsidRPr="00BC3BB2">
              <w:rPr>
                <w:bCs/>
                <w:sz w:val="24"/>
                <w:szCs w:val="24"/>
              </w:rPr>
              <w:t>добавок  и</w:t>
            </w:r>
            <w:proofErr w:type="gramEnd"/>
            <w:r w:rsidRPr="00BC3BB2">
              <w:rPr>
                <w:bCs/>
                <w:sz w:val="24"/>
                <w:szCs w:val="24"/>
              </w:rPr>
              <w:t xml:space="preserve">  метода разбавления пробы. Контрольная процедура для контроля точности с применением метода варьирования навески. Контрольная процедура для контроля точности с применением контрольной методики анализа. Алгоритм контроля </w:t>
            </w:r>
            <w:proofErr w:type="spellStart"/>
            <w:r w:rsidRPr="00BC3BB2">
              <w:rPr>
                <w:bCs/>
                <w:sz w:val="24"/>
                <w:szCs w:val="24"/>
              </w:rPr>
              <w:t>внутрилабораторной</w:t>
            </w:r>
            <w:proofErr w:type="spellEnd"/>
            <w:r w:rsidRPr="00BC3BB2">
              <w:rPr>
                <w:bCs/>
                <w:sz w:val="24"/>
                <w:szCs w:val="24"/>
              </w:rPr>
              <w:t xml:space="preserve"> </w:t>
            </w:r>
            <w:proofErr w:type="spellStart"/>
            <w:r w:rsidRPr="00BC3BB2">
              <w:rPr>
                <w:bCs/>
                <w:sz w:val="24"/>
                <w:szCs w:val="24"/>
              </w:rPr>
              <w:t>прецизионности</w:t>
            </w:r>
            <w:proofErr w:type="spellEnd"/>
            <w:r w:rsidRPr="00BC3BB2">
              <w:rPr>
                <w:bCs/>
                <w:sz w:val="24"/>
                <w:szCs w:val="24"/>
              </w:rPr>
              <w:t xml:space="preserve"> результатов анализа. </w:t>
            </w:r>
          </w:p>
        </w:tc>
        <w:tc>
          <w:tcPr>
            <w:tcW w:w="574" w:type="pct"/>
            <w:vMerge w:val="restart"/>
            <w:vAlign w:val="center"/>
          </w:tcPr>
          <w:p w:rsidR="00BC3BB2" w:rsidRPr="004F6F0A" w:rsidRDefault="004F6F0A" w:rsidP="00BC3BB2">
            <w:pPr>
              <w:jc w:val="center"/>
              <w:rPr>
                <w:sz w:val="24"/>
                <w:szCs w:val="24"/>
              </w:rPr>
            </w:pPr>
            <w:r w:rsidRPr="004F6F0A">
              <w:rPr>
                <w:sz w:val="24"/>
                <w:szCs w:val="24"/>
              </w:rPr>
              <w:t>14</w:t>
            </w:r>
          </w:p>
        </w:tc>
      </w:tr>
      <w:tr w:rsidR="00BC3BB2" w:rsidRPr="00BC3BB2" w:rsidTr="00BC3BB2">
        <w:trPr>
          <w:trHeight w:val="20"/>
        </w:trPr>
        <w:tc>
          <w:tcPr>
            <w:tcW w:w="935" w:type="pct"/>
            <w:vMerge/>
          </w:tcPr>
          <w:p w:rsidR="00BC3BB2" w:rsidRPr="00BC3BB2" w:rsidRDefault="00BC3BB2" w:rsidP="00BC3BB2">
            <w:pPr>
              <w:rPr>
                <w:b/>
                <w:bCs/>
                <w:sz w:val="24"/>
                <w:szCs w:val="24"/>
              </w:rPr>
            </w:pPr>
          </w:p>
        </w:tc>
        <w:tc>
          <w:tcPr>
            <w:tcW w:w="3491" w:type="pct"/>
          </w:tcPr>
          <w:p w:rsidR="00BC3BB2" w:rsidRPr="00BC3BB2" w:rsidRDefault="00BC3BB2" w:rsidP="00BC3BB2">
            <w:pPr>
              <w:autoSpaceDE w:val="0"/>
              <w:autoSpaceDN w:val="0"/>
              <w:adjustRightInd w:val="0"/>
              <w:jc w:val="both"/>
              <w:rPr>
                <w:bCs/>
                <w:sz w:val="24"/>
                <w:szCs w:val="24"/>
              </w:rPr>
            </w:pPr>
            <w:r w:rsidRPr="00BC3BB2">
              <w:rPr>
                <w:bCs/>
                <w:sz w:val="24"/>
                <w:szCs w:val="24"/>
              </w:rPr>
              <w:t>Контроль стабильности результатов анализа с использованием</w:t>
            </w:r>
          </w:p>
          <w:p w:rsidR="00BC3BB2" w:rsidRPr="00BC3BB2" w:rsidRDefault="00BC3BB2" w:rsidP="00BC3BB2">
            <w:pPr>
              <w:rPr>
                <w:b/>
                <w:bCs/>
                <w:sz w:val="24"/>
                <w:szCs w:val="24"/>
              </w:rPr>
            </w:pPr>
            <w:r w:rsidRPr="00BC3BB2">
              <w:rPr>
                <w:bCs/>
                <w:sz w:val="24"/>
                <w:szCs w:val="24"/>
              </w:rPr>
              <w:t xml:space="preserve">контрольных карт. Построение контрольных карт </w:t>
            </w:r>
            <w:proofErr w:type="spellStart"/>
            <w:r w:rsidRPr="00BC3BB2">
              <w:rPr>
                <w:bCs/>
                <w:sz w:val="24"/>
                <w:szCs w:val="24"/>
              </w:rPr>
              <w:t>Шухарта</w:t>
            </w:r>
            <w:proofErr w:type="spellEnd"/>
            <w:r w:rsidRPr="00BC3BB2">
              <w:rPr>
                <w:bCs/>
                <w:sz w:val="24"/>
                <w:szCs w:val="24"/>
              </w:rPr>
              <w:t xml:space="preserve"> в единицах измеряемых содержаний. Построение контрольной карты </w:t>
            </w:r>
            <w:proofErr w:type="spellStart"/>
            <w:r w:rsidRPr="00BC3BB2">
              <w:rPr>
                <w:bCs/>
                <w:sz w:val="24"/>
                <w:szCs w:val="24"/>
              </w:rPr>
              <w:t>Шухарта</w:t>
            </w:r>
            <w:proofErr w:type="spellEnd"/>
            <w:r w:rsidRPr="00BC3BB2">
              <w:rPr>
                <w:bCs/>
                <w:sz w:val="24"/>
                <w:szCs w:val="24"/>
              </w:rPr>
              <w:t xml:space="preserve"> в приведенных величинах. Средняя линия. Предел предупреждения. Предел действия. Построение контрольной карты </w:t>
            </w:r>
            <w:proofErr w:type="spellStart"/>
            <w:r w:rsidRPr="00BC3BB2">
              <w:rPr>
                <w:bCs/>
                <w:sz w:val="24"/>
                <w:szCs w:val="24"/>
              </w:rPr>
              <w:t>Шухарта</w:t>
            </w:r>
            <w:proofErr w:type="spellEnd"/>
            <w:r w:rsidRPr="00BC3BB2">
              <w:rPr>
                <w:bCs/>
                <w:sz w:val="24"/>
                <w:szCs w:val="24"/>
              </w:rPr>
              <w:t xml:space="preserve"> в относительных величинах. Алгоритм проведения контрольной процедуры для контроля повторяемости. Контроль </w:t>
            </w:r>
            <w:proofErr w:type="spellStart"/>
            <w:r w:rsidRPr="00BC3BB2">
              <w:rPr>
                <w:bCs/>
                <w:sz w:val="24"/>
                <w:szCs w:val="24"/>
              </w:rPr>
              <w:t>внутрилабораторной</w:t>
            </w:r>
            <w:proofErr w:type="spellEnd"/>
            <w:r w:rsidRPr="00BC3BB2">
              <w:rPr>
                <w:bCs/>
                <w:sz w:val="24"/>
                <w:szCs w:val="24"/>
              </w:rPr>
              <w:t xml:space="preserve"> </w:t>
            </w:r>
            <w:proofErr w:type="spellStart"/>
            <w:r w:rsidRPr="00BC3BB2">
              <w:rPr>
                <w:bCs/>
                <w:sz w:val="24"/>
                <w:szCs w:val="24"/>
              </w:rPr>
              <w:t>прецизионности</w:t>
            </w:r>
            <w:proofErr w:type="spellEnd"/>
            <w:r w:rsidRPr="00BC3BB2">
              <w:rPr>
                <w:bCs/>
                <w:sz w:val="24"/>
                <w:szCs w:val="24"/>
              </w:rPr>
              <w:t xml:space="preserve">. Анализ данных контрольных карт и их интерпретация. </w:t>
            </w:r>
          </w:p>
        </w:tc>
        <w:tc>
          <w:tcPr>
            <w:tcW w:w="574" w:type="pct"/>
            <w:vMerge/>
            <w:vAlign w:val="center"/>
          </w:tcPr>
          <w:p w:rsidR="00BC3BB2" w:rsidRPr="00BC3BB2" w:rsidRDefault="00BC3BB2" w:rsidP="00BC3BB2">
            <w:pPr>
              <w:jc w:val="center"/>
              <w:rPr>
                <w:b/>
                <w:sz w:val="24"/>
                <w:szCs w:val="24"/>
              </w:rPr>
            </w:pPr>
          </w:p>
        </w:tc>
      </w:tr>
      <w:tr w:rsidR="00BC3BB2" w:rsidRPr="00BC3BB2" w:rsidTr="00BC3BB2">
        <w:trPr>
          <w:trHeight w:val="20"/>
        </w:trPr>
        <w:tc>
          <w:tcPr>
            <w:tcW w:w="935" w:type="pct"/>
            <w:vMerge/>
          </w:tcPr>
          <w:p w:rsidR="00BC3BB2" w:rsidRPr="00BC3BB2" w:rsidRDefault="00BC3BB2" w:rsidP="00BC3BB2">
            <w:pPr>
              <w:rPr>
                <w:b/>
                <w:bCs/>
                <w:sz w:val="24"/>
                <w:szCs w:val="24"/>
              </w:rPr>
            </w:pPr>
          </w:p>
        </w:tc>
        <w:tc>
          <w:tcPr>
            <w:tcW w:w="3491" w:type="pct"/>
          </w:tcPr>
          <w:p w:rsidR="00BC3BB2" w:rsidRPr="00BC3BB2" w:rsidRDefault="004F6F0A" w:rsidP="00BC3BB2">
            <w:pPr>
              <w:rPr>
                <w:b/>
                <w:bCs/>
                <w:sz w:val="24"/>
                <w:szCs w:val="24"/>
              </w:rPr>
            </w:pPr>
            <w:r>
              <w:rPr>
                <w:b/>
                <w:bCs/>
                <w:sz w:val="24"/>
                <w:szCs w:val="24"/>
              </w:rPr>
              <w:t>Практические занятия</w:t>
            </w:r>
          </w:p>
        </w:tc>
        <w:tc>
          <w:tcPr>
            <w:tcW w:w="574" w:type="pct"/>
            <w:vAlign w:val="center"/>
          </w:tcPr>
          <w:p w:rsidR="00BC3BB2" w:rsidRPr="004F6F0A" w:rsidRDefault="00BC3BB2" w:rsidP="00BC3BB2">
            <w:pPr>
              <w:jc w:val="center"/>
              <w:rPr>
                <w:sz w:val="24"/>
                <w:szCs w:val="24"/>
              </w:rPr>
            </w:pPr>
            <w:r w:rsidRPr="004F6F0A">
              <w:rPr>
                <w:sz w:val="24"/>
                <w:szCs w:val="24"/>
              </w:rPr>
              <w:t>36</w:t>
            </w:r>
          </w:p>
        </w:tc>
      </w:tr>
      <w:tr w:rsidR="00BC3BB2" w:rsidRPr="00BC3BB2" w:rsidTr="00BC3BB2">
        <w:trPr>
          <w:trHeight w:val="20"/>
        </w:trPr>
        <w:tc>
          <w:tcPr>
            <w:tcW w:w="935" w:type="pct"/>
            <w:vMerge/>
          </w:tcPr>
          <w:p w:rsidR="00BC3BB2" w:rsidRPr="00BC3BB2" w:rsidRDefault="00BC3BB2" w:rsidP="00BC3BB2">
            <w:pPr>
              <w:rPr>
                <w:b/>
                <w:bCs/>
                <w:sz w:val="24"/>
                <w:szCs w:val="24"/>
              </w:rPr>
            </w:pPr>
          </w:p>
        </w:tc>
        <w:tc>
          <w:tcPr>
            <w:tcW w:w="3491" w:type="pct"/>
          </w:tcPr>
          <w:p w:rsidR="00BC3BB2" w:rsidRPr="00BC3BB2" w:rsidRDefault="00BC3BB2" w:rsidP="00BC3BB2">
            <w:pPr>
              <w:numPr>
                <w:ilvl w:val="0"/>
                <w:numId w:val="28"/>
              </w:numPr>
              <w:ind w:left="312" w:hanging="284"/>
              <w:rPr>
                <w:b/>
                <w:bCs/>
                <w:sz w:val="24"/>
                <w:szCs w:val="24"/>
              </w:rPr>
            </w:pPr>
            <w:r w:rsidRPr="00BC3BB2">
              <w:rPr>
                <w:sz w:val="24"/>
                <w:szCs w:val="24"/>
              </w:rPr>
              <w:t>Практическая работа «Алгоритм оперативного контроля повторяемости результатов контрольных измерений».</w:t>
            </w:r>
          </w:p>
        </w:tc>
        <w:tc>
          <w:tcPr>
            <w:tcW w:w="574" w:type="pct"/>
            <w:vAlign w:val="center"/>
          </w:tcPr>
          <w:p w:rsidR="00BC3BB2" w:rsidRPr="004F6F0A" w:rsidRDefault="00BC3BB2" w:rsidP="00BC3BB2">
            <w:pPr>
              <w:jc w:val="center"/>
              <w:rPr>
                <w:sz w:val="24"/>
                <w:szCs w:val="24"/>
              </w:rPr>
            </w:pPr>
            <w:r w:rsidRPr="004F6F0A">
              <w:rPr>
                <w:sz w:val="24"/>
                <w:szCs w:val="24"/>
              </w:rPr>
              <w:t>4</w:t>
            </w:r>
          </w:p>
        </w:tc>
      </w:tr>
      <w:tr w:rsidR="00BC3BB2" w:rsidRPr="00BC3BB2" w:rsidTr="00BC3BB2">
        <w:trPr>
          <w:trHeight w:val="20"/>
        </w:trPr>
        <w:tc>
          <w:tcPr>
            <w:tcW w:w="935" w:type="pct"/>
            <w:vMerge/>
          </w:tcPr>
          <w:p w:rsidR="00BC3BB2" w:rsidRPr="00BC3BB2" w:rsidRDefault="00BC3BB2" w:rsidP="00BC3BB2">
            <w:pPr>
              <w:rPr>
                <w:b/>
                <w:bCs/>
                <w:sz w:val="24"/>
                <w:szCs w:val="24"/>
              </w:rPr>
            </w:pPr>
          </w:p>
        </w:tc>
        <w:tc>
          <w:tcPr>
            <w:tcW w:w="3491" w:type="pct"/>
          </w:tcPr>
          <w:p w:rsidR="00BC3BB2" w:rsidRPr="00BC3BB2" w:rsidRDefault="00BC3BB2" w:rsidP="00BC3BB2">
            <w:pPr>
              <w:numPr>
                <w:ilvl w:val="0"/>
                <w:numId w:val="28"/>
              </w:numPr>
              <w:ind w:left="312" w:hanging="284"/>
              <w:rPr>
                <w:b/>
                <w:bCs/>
                <w:sz w:val="24"/>
                <w:szCs w:val="24"/>
              </w:rPr>
            </w:pPr>
            <w:r w:rsidRPr="00BC3BB2">
              <w:rPr>
                <w:sz w:val="24"/>
                <w:szCs w:val="24"/>
              </w:rPr>
              <w:t xml:space="preserve">Практическая работа «Алгоритм оперативного контроля процедуры анализа в условиях </w:t>
            </w:r>
            <w:proofErr w:type="spellStart"/>
            <w:r w:rsidRPr="00BC3BB2">
              <w:rPr>
                <w:sz w:val="24"/>
                <w:szCs w:val="24"/>
              </w:rPr>
              <w:t>внутрилабораторной</w:t>
            </w:r>
            <w:proofErr w:type="spellEnd"/>
            <w:r w:rsidRPr="00BC3BB2">
              <w:rPr>
                <w:sz w:val="24"/>
                <w:szCs w:val="24"/>
              </w:rPr>
              <w:t xml:space="preserve"> </w:t>
            </w:r>
            <w:proofErr w:type="spellStart"/>
            <w:r w:rsidRPr="00BC3BB2">
              <w:rPr>
                <w:sz w:val="24"/>
                <w:szCs w:val="24"/>
              </w:rPr>
              <w:t>прецизионности</w:t>
            </w:r>
            <w:proofErr w:type="spellEnd"/>
            <w:r w:rsidRPr="00BC3BB2">
              <w:rPr>
                <w:sz w:val="24"/>
                <w:szCs w:val="24"/>
              </w:rPr>
              <w:t>»</w:t>
            </w:r>
          </w:p>
        </w:tc>
        <w:tc>
          <w:tcPr>
            <w:tcW w:w="574" w:type="pct"/>
            <w:vAlign w:val="center"/>
          </w:tcPr>
          <w:p w:rsidR="00BC3BB2" w:rsidRPr="004F6F0A" w:rsidRDefault="00BC3BB2" w:rsidP="00BC3BB2">
            <w:pPr>
              <w:jc w:val="center"/>
              <w:rPr>
                <w:sz w:val="24"/>
                <w:szCs w:val="24"/>
              </w:rPr>
            </w:pPr>
            <w:r w:rsidRPr="004F6F0A">
              <w:rPr>
                <w:sz w:val="24"/>
                <w:szCs w:val="24"/>
              </w:rPr>
              <w:t>4</w:t>
            </w:r>
          </w:p>
        </w:tc>
      </w:tr>
      <w:tr w:rsidR="00BC3BB2" w:rsidRPr="00BC3BB2" w:rsidTr="00BC3BB2">
        <w:trPr>
          <w:trHeight w:val="20"/>
        </w:trPr>
        <w:tc>
          <w:tcPr>
            <w:tcW w:w="935" w:type="pct"/>
            <w:vMerge/>
          </w:tcPr>
          <w:p w:rsidR="00BC3BB2" w:rsidRPr="00BC3BB2" w:rsidRDefault="00BC3BB2" w:rsidP="00BC3BB2">
            <w:pPr>
              <w:rPr>
                <w:b/>
                <w:bCs/>
                <w:sz w:val="24"/>
                <w:szCs w:val="24"/>
              </w:rPr>
            </w:pPr>
          </w:p>
        </w:tc>
        <w:tc>
          <w:tcPr>
            <w:tcW w:w="3491" w:type="pct"/>
          </w:tcPr>
          <w:p w:rsidR="00BC3BB2" w:rsidRPr="00BC3BB2" w:rsidRDefault="00BC3BB2" w:rsidP="00BC3BB2">
            <w:pPr>
              <w:numPr>
                <w:ilvl w:val="0"/>
                <w:numId w:val="28"/>
              </w:numPr>
              <w:ind w:left="312" w:hanging="284"/>
              <w:rPr>
                <w:b/>
                <w:bCs/>
                <w:sz w:val="24"/>
                <w:szCs w:val="24"/>
              </w:rPr>
            </w:pPr>
            <w:r w:rsidRPr="00BC3BB2">
              <w:rPr>
                <w:sz w:val="24"/>
                <w:szCs w:val="24"/>
              </w:rPr>
              <w:t>Практическая работа «Алгоритм оперативного контроля точности результатов измерений с использованием образцов для контроля».</w:t>
            </w:r>
          </w:p>
        </w:tc>
        <w:tc>
          <w:tcPr>
            <w:tcW w:w="574" w:type="pct"/>
            <w:vAlign w:val="center"/>
          </w:tcPr>
          <w:p w:rsidR="00BC3BB2" w:rsidRPr="004F6F0A" w:rsidRDefault="00BC3BB2" w:rsidP="00BC3BB2">
            <w:pPr>
              <w:jc w:val="center"/>
              <w:rPr>
                <w:sz w:val="24"/>
                <w:szCs w:val="24"/>
              </w:rPr>
            </w:pPr>
            <w:r w:rsidRPr="004F6F0A">
              <w:rPr>
                <w:sz w:val="24"/>
                <w:szCs w:val="24"/>
              </w:rPr>
              <w:t>4</w:t>
            </w:r>
          </w:p>
        </w:tc>
      </w:tr>
      <w:tr w:rsidR="00BC3BB2" w:rsidRPr="00BC3BB2" w:rsidTr="00BC3BB2">
        <w:trPr>
          <w:trHeight w:val="20"/>
        </w:trPr>
        <w:tc>
          <w:tcPr>
            <w:tcW w:w="935" w:type="pct"/>
            <w:vMerge/>
          </w:tcPr>
          <w:p w:rsidR="00BC3BB2" w:rsidRPr="00BC3BB2" w:rsidRDefault="00BC3BB2" w:rsidP="00BC3BB2">
            <w:pPr>
              <w:rPr>
                <w:b/>
                <w:bCs/>
                <w:sz w:val="24"/>
                <w:szCs w:val="24"/>
              </w:rPr>
            </w:pPr>
          </w:p>
        </w:tc>
        <w:tc>
          <w:tcPr>
            <w:tcW w:w="3491" w:type="pct"/>
          </w:tcPr>
          <w:p w:rsidR="00BC3BB2" w:rsidRPr="00BC3BB2" w:rsidRDefault="00BC3BB2" w:rsidP="00BC3BB2">
            <w:pPr>
              <w:numPr>
                <w:ilvl w:val="0"/>
                <w:numId w:val="28"/>
              </w:numPr>
              <w:ind w:left="312" w:hanging="284"/>
              <w:rPr>
                <w:b/>
                <w:bCs/>
                <w:sz w:val="24"/>
                <w:szCs w:val="24"/>
              </w:rPr>
            </w:pPr>
            <w:r w:rsidRPr="00BC3BB2">
              <w:rPr>
                <w:sz w:val="24"/>
                <w:szCs w:val="24"/>
              </w:rPr>
              <w:t>Практическая работа «Алгоритм оперативного контроля точности результатов измерений с использованием метода добавок»</w:t>
            </w:r>
          </w:p>
        </w:tc>
        <w:tc>
          <w:tcPr>
            <w:tcW w:w="574" w:type="pct"/>
            <w:vAlign w:val="center"/>
          </w:tcPr>
          <w:p w:rsidR="00BC3BB2" w:rsidRPr="004F6F0A" w:rsidRDefault="00BC3BB2" w:rsidP="00BC3BB2">
            <w:pPr>
              <w:jc w:val="center"/>
              <w:rPr>
                <w:sz w:val="24"/>
                <w:szCs w:val="24"/>
              </w:rPr>
            </w:pPr>
            <w:r w:rsidRPr="004F6F0A">
              <w:rPr>
                <w:sz w:val="24"/>
                <w:szCs w:val="24"/>
              </w:rPr>
              <w:t>4</w:t>
            </w:r>
          </w:p>
        </w:tc>
      </w:tr>
      <w:tr w:rsidR="00BC3BB2" w:rsidRPr="00BC3BB2" w:rsidTr="00BC3BB2">
        <w:trPr>
          <w:trHeight w:val="20"/>
        </w:trPr>
        <w:tc>
          <w:tcPr>
            <w:tcW w:w="935" w:type="pct"/>
            <w:vMerge/>
          </w:tcPr>
          <w:p w:rsidR="00BC3BB2" w:rsidRPr="00BC3BB2" w:rsidRDefault="00BC3BB2" w:rsidP="00BC3BB2">
            <w:pPr>
              <w:rPr>
                <w:b/>
                <w:bCs/>
                <w:sz w:val="24"/>
                <w:szCs w:val="24"/>
              </w:rPr>
            </w:pPr>
          </w:p>
        </w:tc>
        <w:tc>
          <w:tcPr>
            <w:tcW w:w="3491" w:type="pct"/>
          </w:tcPr>
          <w:p w:rsidR="00BC3BB2" w:rsidRPr="00BC3BB2" w:rsidRDefault="00BC3BB2" w:rsidP="00BC3BB2">
            <w:pPr>
              <w:numPr>
                <w:ilvl w:val="0"/>
                <w:numId w:val="28"/>
              </w:numPr>
              <w:ind w:left="312" w:hanging="284"/>
              <w:rPr>
                <w:b/>
                <w:bCs/>
                <w:sz w:val="24"/>
                <w:szCs w:val="24"/>
              </w:rPr>
            </w:pPr>
            <w:r w:rsidRPr="00BC3BB2">
              <w:rPr>
                <w:sz w:val="24"/>
                <w:szCs w:val="24"/>
              </w:rPr>
              <w:t>Практическая работа «Алгоритм контроля качества получения результатов по отдельным контрольным процедурам»</w:t>
            </w:r>
          </w:p>
        </w:tc>
        <w:tc>
          <w:tcPr>
            <w:tcW w:w="574" w:type="pct"/>
            <w:vAlign w:val="center"/>
          </w:tcPr>
          <w:p w:rsidR="00BC3BB2" w:rsidRPr="004F6F0A" w:rsidRDefault="00BC3BB2" w:rsidP="00BC3BB2">
            <w:pPr>
              <w:jc w:val="center"/>
              <w:rPr>
                <w:sz w:val="24"/>
                <w:szCs w:val="24"/>
              </w:rPr>
            </w:pPr>
            <w:r w:rsidRPr="004F6F0A">
              <w:rPr>
                <w:sz w:val="24"/>
                <w:szCs w:val="24"/>
              </w:rPr>
              <w:t>4</w:t>
            </w:r>
          </w:p>
        </w:tc>
      </w:tr>
      <w:tr w:rsidR="00BC3BB2" w:rsidRPr="00BC3BB2" w:rsidTr="00BC3BB2">
        <w:trPr>
          <w:trHeight w:val="20"/>
        </w:trPr>
        <w:tc>
          <w:tcPr>
            <w:tcW w:w="935" w:type="pct"/>
            <w:vMerge/>
          </w:tcPr>
          <w:p w:rsidR="00BC3BB2" w:rsidRPr="00BC3BB2" w:rsidRDefault="00BC3BB2" w:rsidP="00BC3BB2">
            <w:pPr>
              <w:rPr>
                <w:b/>
                <w:bCs/>
                <w:sz w:val="24"/>
                <w:szCs w:val="24"/>
              </w:rPr>
            </w:pPr>
          </w:p>
        </w:tc>
        <w:tc>
          <w:tcPr>
            <w:tcW w:w="3491" w:type="pct"/>
          </w:tcPr>
          <w:p w:rsidR="00BC3BB2" w:rsidRPr="00BC3BB2" w:rsidRDefault="00BC3BB2" w:rsidP="00BC3BB2">
            <w:pPr>
              <w:numPr>
                <w:ilvl w:val="0"/>
                <w:numId w:val="28"/>
              </w:numPr>
              <w:ind w:left="312" w:hanging="284"/>
              <w:rPr>
                <w:b/>
                <w:bCs/>
                <w:sz w:val="24"/>
                <w:szCs w:val="24"/>
              </w:rPr>
            </w:pPr>
            <w:r w:rsidRPr="00BC3BB2">
              <w:rPr>
                <w:sz w:val="24"/>
                <w:szCs w:val="24"/>
              </w:rPr>
              <w:t xml:space="preserve">Практическая работа «Построения контрольных карт </w:t>
            </w:r>
            <w:proofErr w:type="spellStart"/>
            <w:r w:rsidRPr="00BC3BB2">
              <w:rPr>
                <w:sz w:val="24"/>
                <w:szCs w:val="24"/>
              </w:rPr>
              <w:t>Шухарта</w:t>
            </w:r>
            <w:proofErr w:type="spellEnd"/>
            <w:r w:rsidRPr="00BC3BB2">
              <w:rPr>
                <w:sz w:val="24"/>
                <w:szCs w:val="24"/>
              </w:rPr>
              <w:t xml:space="preserve"> в единицах измеряемых содержаний»</w:t>
            </w:r>
          </w:p>
        </w:tc>
        <w:tc>
          <w:tcPr>
            <w:tcW w:w="574" w:type="pct"/>
            <w:vAlign w:val="center"/>
          </w:tcPr>
          <w:p w:rsidR="00BC3BB2" w:rsidRPr="004F6F0A" w:rsidRDefault="00BC3BB2" w:rsidP="00BC3BB2">
            <w:pPr>
              <w:jc w:val="center"/>
              <w:rPr>
                <w:sz w:val="24"/>
                <w:szCs w:val="24"/>
              </w:rPr>
            </w:pPr>
            <w:r w:rsidRPr="004F6F0A">
              <w:rPr>
                <w:sz w:val="24"/>
                <w:szCs w:val="24"/>
              </w:rPr>
              <w:t>4</w:t>
            </w:r>
          </w:p>
        </w:tc>
      </w:tr>
      <w:tr w:rsidR="00BC3BB2" w:rsidRPr="00BC3BB2" w:rsidTr="00BC3BB2">
        <w:trPr>
          <w:trHeight w:val="20"/>
        </w:trPr>
        <w:tc>
          <w:tcPr>
            <w:tcW w:w="935" w:type="pct"/>
            <w:vMerge/>
          </w:tcPr>
          <w:p w:rsidR="00BC3BB2" w:rsidRPr="00BC3BB2" w:rsidRDefault="00BC3BB2" w:rsidP="00BC3BB2">
            <w:pPr>
              <w:rPr>
                <w:b/>
                <w:bCs/>
                <w:sz w:val="24"/>
                <w:szCs w:val="24"/>
              </w:rPr>
            </w:pPr>
          </w:p>
        </w:tc>
        <w:tc>
          <w:tcPr>
            <w:tcW w:w="3491" w:type="pct"/>
          </w:tcPr>
          <w:p w:rsidR="00BC3BB2" w:rsidRPr="00BC3BB2" w:rsidRDefault="00BC3BB2" w:rsidP="00BC3BB2">
            <w:pPr>
              <w:numPr>
                <w:ilvl w:val="0"/>
                <w:numId w:val="28"/>
              </w:numPr>
              <w:ind w:left="312" w:hanging="284"/>
              <w:rPr>
                <w:b/>
                <w:bCs/>
                <w:sz w:val="24"/>
                <w:szCs w:val="24"/>
              </w:rPr>
            </w:pPr>
            <w:r w:rsidRPr="00BC3BB2">
              <w:rPr>
                <w:sz w:val="24"/>
                <w:szCs w:val="24"/>
              </w:rPr>
              <w:t xml:space="preserve">Практическая работа «Построения контрольных карт </w:t>
            </w:r>
            <w:proofErr w:type="spellStart"/>
            <w:r w:rsidRPr="00BC3BB2">
              <w:rPr>
                <w:sz w:val="24"/>
                <w:szCs w:val="24"/>
              </w:rPr>
              <w:t>Шухарта</w:t>
            </w:r>
            <w:proofErr w:type="spellEnd"/>
            <w:r w:rsidRPr="00BC3BB2">
              <w:rPr>
                <w:sz w:val="24"/>
                <w:szCs w:val="24"/>
              </w:rPr>
              <w:t xml:space="preserve"> в приведенных величинах»</w:t>
            </w:r>
          </w:p>
        </w:tc>
        <w:tc>
          <w:tcPr>
            <w:tcW w:w="574" w:type="pct"/>
            <w:vAlign w:val="center"/>
          </w:tcPr>
          <w:p w:rsidR="00BC3BB2" w:rsidRPr="004F6F0A" w:rsidRDefault="00BC3BB2" w:rsidP="00BC3BB2">
            <w:pPr>
              <w:jc w:val="center"/>
              <w:rPr>
                <w:sz w:val="24"/>
                <w:szCs w:val="24"/>
              </w:rPr>
            </w:pPr>
            <w:r w:rsidRPr="004F6F0A">
              <w:rPr>
                <w:sz w:val="24"/>
                <w:szCs w:val="24"/>
              </w:rPr>
              <w:t>4</w:t>
            </w:r>
          </w:p>
        </w:tc>
      </w:tr>
      <w:tr w:rsidR="00BC3BB2" w:rsidRPr="00BC3BB2" w:rsidTr="00BC3BB2">
        <w:trPr>
          <w:trHeight w:val="20"/>
        </w:trPr>
        <w:tc>
          <w:tcPr>
            <w:tcW w:w="935" w:type="pct"/>
            <w:vMerge/>
          </w:tcPr>
          <w:p w:rsidR="00BC3BB2" w:rsidRPr="00BC3BB2" w:rsidRDefault="00BC3BB2" w:rsidP="00BC3BB2">
            <w:pPr>
              <w:rPr>
                <w:b/>
                <w:bCs/>
                <w:sz w:val="24"/>
                <w:szCs w:val="24"/>
              </w:rPr>
            </w:pPr>
          </w:p>
        </w:tc>
        <w:tc>
          <w:tcPr>
            <w:tcW w:w="3491" w:type="pct"/>
          </w:tcPr>
          <w:p w:rsidR="00BC3BB2" w:rsidRPr="00BC3BB2" w:rsidRDefault="00BC3BB2" w:rsidP="00BC3BB2">
            <w:pPr>
              <w:numPr>
                <w:ilvl w:val="0"/>
                <w:numId w:val="28"/>
              </w:numPr>
              <w:ind w:left="312" w:hanging="284"/>
              <w:rPr>
                <w:b/>
                <w:bCs/>
                <w:sz w:val="24"/>
                <w:szCs w:val="24"/>
              </w:rPr>
            </w:pPr>
            <w:r w:rsidRPr="00BC3BB2">
              <w:rPr>
                <w:sz w:val="24"/>
                <w:szCs w:val="24"/>
              </w:rPr>
              <w:t xml:space="preserve">Практическая работа «Построения контрольных карт </w:t>
            </w:r>
            <w:proofErr w:type="spellStart"/>
            <w:r w:rsidRPr="00BC3BB2">
              <w:rPr>
                <w:sz w:val="24"/>
                <w:szCs w:val="24"/>
              </w:rPr>
              <w:t>Шухарта</w:t>
            </w:r>
            <w:proofErr w:type="spellEnd"/>
            <w:r w:rsidRPr="00BC3BB2">
              <w:rPr>
                <w:sz w:val="24"/>
                <w:szCs w:val="24"/>
              </w:rPr>
              <w:t xml:space="preserve"> в относительных величинах»</w:t>
            </w:r>
          </w:p>
        </w:tc>
        <w:tc>
          <w:tcPr>
            <w:tcW w:w="574" w:type="pct"/>
            <w:vAlign w:val="center"/>
          </w:tcPr>
          <w:p w:rsidR="00BC3BB2" w:rsidRPr="004F6F0A" w:rsidRDefault="00BC3BB2" w:rsidP="00BC3BB2">
            <w:pPr>
              <w:jc w:val="center"/>
              <w:rPr>
                <w:sz w:val="24"/>
                <w:szCs w:val="24"/>
              </w:rPr>
            </w:pPr>
            <w:r w:rsidRPr="004F6F0A">
              <w:rPr>
                <w:sz w:val="24"/>
                <w:szCs w:val="24"/>
              </w:rPr>
              <w:t>4</w:t>
            </w:r>
          </w:p>
        </w:tc>
      </w:tr>
      <w:tr w:rsidR="00BC3BB2" w:rsidRPr="00BC3BB2" w:rsidTr="00BC3BB2">
        <w:trPr>
          <w:trHeight w:val="20"/>
        </w:trPr>
        <w:tc>
          <w:tcPr>
            <w:tcW w:w="935" w:type="pct"/>
            <w:vMerge/>
          </w:tcPr>
          <w:p w:rsidR="00BC3BB2" w:rsidRPr="00BC3BB2" w:rsidRDefault="00BC3BB2" w:rsidP="00BC3BB2">
            <w:pPr>
              <w:rPr>
                <w:b/>
                <w:bCs/>
                <w:sz w:val="24"/>
                <w:szCs w:val="24"/>
              </w:rPr>
            </w:pPr>
          </w:p>
        </w:tc>
        <w:tc>
          <w:tcPr>
            <w:tcW w:w="3491" w:type="pct"/>
          </w:tcPr>
          <w:p w:rsidR="00BC3BB2" w:rsidRPr="00BC3BB2" w:rsidRDefault="00BC3BB2" w:rsidP="00BC3BB2">
            <w:pPr>
              <w:numPr>
                <w:ilvl w:val="0"/>
                <w:numId w:val="28"/>
              </w:numPr>
              <w:ind w:left="312" w:hanging="284"/>
              <w:rPr>
                <w:sz w:val="24"/>
                <w:szCs w:val="24"/>
              </w:rPr>
            </w:pPr>
            <w:r w:rsidRPr="00BC3BB2">
              <w:rPr>
                <w:sz w:val="24"/>
                <w:szCs w:val="24"/>
              </w:rPr>
              <w:t xml:space="preserve">Практическая работа «Контроль стабильности </w:t>
            </w:r>
            <w:proofErr w:type="spellStart"/>
            <w:r w:rsidRPr="00BC3BB2">
              <w:rPr>
                <w:sz w:val="24"/>
                <w:szCs w:val="24"/>
              </w:rPr>
              <w:t>градуировочной</w:t>
            </w:r>
            <w:proofErr w:type="spellEnd"/>
            <w:r w:rsidRPr="00BC3BB2">
              <w:rPr>
                <w:sz w:val="24"/>
                <w:szCs w:val="24"/>
              </w:rPr>
              <w:t xml:space="preserve"> характеристики»</w:t>
            </w:r>
          </w:p>
        </w:tc>
        <w:tc>
          <w:tcPr>
            <w:tcW w:w="574" w:type="pct"/>
            <w:vAlign w:val="center"/>
          </w:tcPr>
          <w:p w:rsidR="00BC3BB2" w:rsidRPr="004F6F0A" w:rsidRDefault="00BC3BB2" w:rsidP="00BC3BB2">
            <w:pPr>
              <w:jc w:val="center"/>
              <w:rPr>
                <w:sz w:val="24"/>
                <w:szCs w:val="24"/>
              </w:rPr>
            </w:pPr>
            <w:r w:rsidRPr="004F6F0A">
              <w:rPr>
                <w:sz w:val="24"/>
                <w:szCs w:val="24"/>
              </w:rPr>
              <w:t>4</w:t>
            </w:r>
          </w:p>
        </w:tc>
      </w:tr>
      <w:tr w:rsidR="00BC3BB2" w:rsidRPr="00BC3BB2" w:rsidTr="00BC3BB2">
        <w:trPr>
          <w:trHeight w:val="20"/>
        </w:trPr>
        <w:tc>
          <w:tcPr>
            <w:tcW w:w="4426" w:type="pct"/>
            <w:gridSpan w:val="2"/>
            <w:tcBorders>
              <w:bottom w:val="nil"/>
            </w:tcBorders>
          </w:tcPr>
          <w:p w:rsidR="00BC3BB2" w:rsidRPr="00BC3BB2" w:rsidRDefault="00BC3BB2" w:rsidP="00BC3BB2">
            <w:pPr>
              <w:rPr>
                <w:b/>
                <w:sz w:val="24"/>
                <w:szCs w:val="24"/>
              </w:rPr>
            </w:pPr>
            <w:r w:rsidRPr="00BC3BB2">
              <w:rPr>
                <w:b/>
                <w:sz w:val="24"/>
                <w:szCs w:val="24"/>
              </w:rPr>
              <w:t>С</w:t>
            </w:r>
            <w:r w:rsidR="004F6F0A">
              <w:rPr>
                <w:b/>
                <w:sz w:val="24"/>
                <w:szCs w:val="24"/>
              </w:rPr>
              <w:t>амостоятельная работа по разделу 1</w:t>
            </w:r>
          </w:p>
          <w:p w:rsidR="00BC3BB2" w:rsidRPr="00BC3BB2" w:rsidRDefault="00BC3BB2" w:rsidP="00BC3BB2">
            <w:pPr>
              <w:rPr>
                <w:sz w:val="24"/>
                <w:szCs w:val="24"/>
              </w:rPr>
            </w:pPr>
            <w:r w:rsidRPr="00BC3BB2">
              <w:rPr>
                <w:sz w:val="24"/>
                <w:szCs w:val="24"/>
              </w:rPr>
              <w:t>Контроль стабильности результатов анализа в форме периодической проверки подконтрольности процедуры выполнения анализа;</w:t>
            </w:r>
          </w:p>
          <w:p w:rsidR="00BC3BB2" w:rsidRPr="00BC3BB2" w:rsidRDefault="00BC3BB2" w:rsidP="00BC3BB2">
            <w:pPr>
              <w:rPr>
                <w:sz w:val="24"/>
                <w:szCs w:val="24"/>
              </w:rPr>
            </w:pPr>
            <w:r w:rsidRPr="00BC3BB2">
              <w:rPr>
                <w:sz w:val="24"/>
                <w:szCs w:val="24"/>
              </w:rPr>
              <w:t xml:space="preserve">Контроль стабильности результатов анализа в форме выборочного статистического контроля </w:t>
            </w:r>
            <w:proofErr w:type="spellStart"/>
            <w:r w:rsidRPr="00BC3BB2">
              <w:rPr>
                <w:sz w:val="24"/>
                <w:szCs w:val="24"/>
              </w:rPr>
              <w:t>внутрилабораторной</w:t>
            </w:r>
            <w:proofErr w:type="spellEnd"/>
            <w:r w:rsidRPr="00BC3BB2">
              <w:rPr>
                <w:sz w:val="24"/>
                <w:szCs w:val="24"/>
              </w:rPr>
              <w:t xml:space="preserve"> </w:t>
            </w:r>
            <w:proofErr w:type="spellStart"/>
            <w:r w:rsidRPr="00BC3BB2">
              <w:rPr>
                <w:sz w:val="24"/>
                <w:szCs w:val="24"/>
              </w:rPr>
              <w:t>прецизионности</w:t>
            </w:r>
            <w:proofErr w:type="spellEnd"/>
            <w:r w:rsidRPr="00BC3BB2">
              <w:rPr>
                <w:sz w:val="24"/>
                <w:szCs w:val="24"/>
              </w:rPr>
              <w:t xml:space="preserve"> и точности результатов анализа;</w:t>
            </w:r>
          </w:p>
          <w:p w:rsidR="00BC3BB2" w:rsidRPr="00BC3BB2" w:rsidRDefault="00BC3BB2" w:rsidP="00BC3BB2">
            <w:pPr>
              <w:rPr>
                <w:sz w:val="24"/>
                <w:szCs w:val="24"/>
              </w:rPr>
            </w:pPr>
            <w:r w:rsidRPr="00BC3BB2">
              <w:rPr>
                <w:sz w:val="24"/>
                <w:szCs w:val="24"/>
              </w:rPr>
              <w:t xml:space="preserve">Общие требования к организации эксперимента по установление </w:t>
            </w:r>
            <w:proofErr w:type="spellStart"/>
            <w:r w:rsidRPr="00BC3BB2">
              <w:rPr>
                <w:sz w:val="24"/>
                <w:szCs w:val="24"/>
              </w:rPr>
              <w:t>показателяй</w:t>
            </w:r>
            <w:proofErr w:type="spellEnd"/>
            <w:r w:rsidRPr="00BC3BB2">
              <w:rPr>
                <w:sz w:val="24"/>
                <w:szCs w:val="24"/>
              </w:rPr>
              <w:t xml:space="preserve"> качества результата анализа;</w:t>
            </w:r>
          </w:p>
        </w:tc>
        <w:tc>
          <w:tcPr>
            <w:tcW w:w="574" w:type="pct"/>
            <w:tcBorders>
              <w:bottom w:val="nil"/>
            </w:tcBorders>
            <w:vAlign w:val="center"/>
          </w:tcPr>
          <w:p w:rsidR="00BC3BB2" w:rsidRPr="00BC3BB2" w:rsidRDefault="004F6F0A" w:rsidP="00BC3BB2">
            <w:pPr>
              <w:jc w:val="center"/>
              <w:rPr>
                <w:b/>
                <w:sz w:val="24"/>
                <w:szCs w:val="24"/>
              </w:rPr>
            </w:pPr>
            <w:r>
              <w:rPr>
                <w:b/>
                <w:sz w:val="24"/>
                <w:szCs w:val="24"/>
              </w:rPr>
              <w:t>8</w:t>
            </w:r>
          </w:p>
          <w:p w:rsidR="00BC3BB2" w:rsidRPr="00BC3BB2" w:rsidRDefault="00BC3BB2" w:rsidP="00BC3BB2">
            <w:pPr>
              <w:jc w:val="center"/>
              <w:rPr>
                <w:b/>
                <w:sz w:val="24"/>
                <w:szCs w:val="24"/>
              </w:rPr>
            </w:pPr>
          </w:p>
          <w:p w:rsidR="00BC3BB2" w:rsidRPr="00BC3BB2" w:rsidRDefault="00BC3BB2" w:rsidP="00BC3BB2">
            <w:pPr>
              <w:jc w:val="center"/>
              <w:rPr>
                <w:b/>
                <w:sz w:val="24"/>
                <w:szCs w:val="24"/>
              </w:rPr>
            </w:pPr>
          </w:p>
        </w:tc>
      </w:tr>
      <w:tr w:rsidR="00BC3BB2" w:rsidRPr="00BC3BB2" w:rsidTr="00BC3BB2">
        <w:trPr>
          <w:trHeight w:val="20"/>
        </w:trPr>
        <w:tc>
          <w:tcPr>
            <w:tcW w:w="4426" w:type="pct"/>
            <w:gridSpan w:val="2"/>
            <w:tcBorders>
              <w:top w:val="nil"/>
            </w:tcBorders>
          </w:tcPr>
          <w:p w:rsidR="00BC3BB2" w:rsidRPr="00BC3BB2" w:rsidRDefault="00BC3BB2" w:rsidP="00BC3BB2">
            <w:pPr>
              <w:rPr>
                <w:sz w:val="24"/>
                <w:szCs w:val="24"/>
              </w:rPr>
            </w:pPr>
            <w:r w:rsidRPr="00BC3BB2">
              <w:rPr>
                <w:sz w:val="24"/>
                <w:szCs w:val="24"/>
              </w:rPr>
              <w:t>Работа со статическими таблицами</w:t>
            </w:r>
          </w:p>
        </w:tc>
        <w:tc>
          <w:tcPr>
            <w:tcW w:w="574" w:type="pct"/>
            <w:tcBorders>
              <w:top w:val="nil"/>
            </w:tcBorders>
            <w:vAlign w:val="center"/>
          </w:tcPr>
          <w:p w:rsidR="00BC3BB2" w:rsidRPr="00BC3BB2" w:rsidRDefault="00BC3BB2" w:rsidP="00BC3BB2">
            <w:pPr>
              <w:jc w:val="center"/>
              <w:rPr>
                <w:sz w:val="24"/>
                <w:szCs w:val="24"/>
              </w:rPr>
            </w:pPr>
          </w:p>
        </w:tc>
      </w:tr>
      <w:tr w:rsidR="004F6F0A" w:rsidRPr="00BC3BB2" w:rsidTr="00BC3BB2">
        <w:trPr>
          <w:trHeight w:val="20"/>
        </w:trPr>
        <w:tc>
          <w:tcPr>
            <w:tcW w:w="935" w:type="pct"/>
          </w:tcPr>
          <w:p w:rsidR="004F6F0A" w:rsidRPr="00BC3BB2" w:rsidRDefault="004F6F0A" w:rsidP="00BC3BB2">
            <w:pPr>
              <w:rPr>
                <w:b/>
                <w:bCs/>
                <w:sz w:val="24"/>
                <w:szCs w:val="24"/>
              </w:rPr>
            </w:pPr>
            <w:r w:rsidRPr="00BC3BB2">
              <w:rPr>
                <w:b/>
                <w:sz w:val="24"/>
                <w:szCs w:val="24"/>
              </w:rPr>
              <w:t>Раздел 2. Общие требования к компетентности испытательных лабораторий</w:t>
            </w:r>
          </w:p>
        </w:tc>
        <w:tc>
          <w:tcPr>
            <w:tcW w:w="3491" w:type="pct"/>
          </w:tcPr>
          <w:p w:rsidR="004F6F0A" w:rsidRPr="00BC3BB2" w:rsidRDefault="004F6F0A" w:rsidP="00BC3BB2">
            <w:pPr>
              <w:rPr>
                <w:b/>
                <w:bCs/>
                <w:sz w:val="24"/>
                <w:szCs w:val="24"/>
              </w:rPr>
            </w:pPr>
          </w:p>
        </w:tc>
        <w:tc>
          <w:tcPr>
            <w:tcW w:w="574" w:type="pct"/>
            <w:vAlign w:val="center"/>
          </w:tcPr>
          <w:p w:rsidR="004F6F0A" w:rsidRPr="00BC3BB2" w:rsidRDefault="004F6F0A" w:rsidP="00BC3BB2">
            <w:pPr>
              <w:jc w:val="center"/>
              <w:rPr>
                <w:b/>
                <w:sz w:val="24"/>
                <w:szCs w:val="24"/>
              </w:rPr>
            </w:pPr>
            <w:r>
              <w:rPr>
                <w:b/>
                <w:sz w:val="24"/>
                <w:szCs w:val="24"/>
              </w:rPr>
              <w:t>118</w:t>
            </w:r>
          </w:p>
        </w:tc>
      </w:tr>
      <w:tr w:rsidR="004F6F0A" w:rsidRPr="00BC3BB2" w:rsidTr="00BC3BB2">
        <w:trPr>
          <w:trHeight w:val="20"/>
        </w:trPr>
        <w:tc>
          <w:tcPr>
            <w:tcW w:w="935" w:type="pct"/>
            <w:vMerge w:val="restart"/>
          </w:tcPr>
          <w:p w:rsidR="004F6F0A" w:rsidRPr="00BC3BB2" w:rsidRDefault="004F6F0A" w:rsidP="00BC3BB2">
            <w:pPr>
              <w:rPr>
                <w:b/>
                <w:bCs/>
                <w:sz w:val="24"/>
                <w:szCs w:val="24"/>
              </w:rPr>
            </w:pPr>
            <w:r w:rsidRPr="00BC3BB2">
              <w:rPr>
                <w:b/>
                <w:bCs/>
                <w:sz w:val="24"/>
                <w:szCs w:val="24"/>
              </w:rPr>
              <w:t>Тема 2. 1. Организация работы испытательной лаборатории</w:t>
            </w:r>
          </w:p>
        </w:tc>
        <w:tc>
          <w:tcPr>
            <w:tcW w:w="3491" w:type="pct"/>
          </w:tcPr>
          <w:p w:rsidR="004F6F0A" w:rsidRPr="00BC3BB2" w:rsidRDefault="004F6F0A" w:rsidP="00BC3BB2">
            <w:pPr>
              <w:rPr>
                <w:b/>
                <w:sz w:val="24"/>
                <w:szCs w:val="24"/>
              </w:rPr>
            </w:pPr>
            <w:r w:rsidRPr="00BC3BB2">
              <w:rPr>
                <w:b/>
                <w:bCs/>
                <w:sz w:val="24"/>
                <w:szCs w:val="24"/>
              </w:rPr>
              <w:t>Содержание</w:t>
            </w:r>
            <w:r w:rsidR="00C45A9D">
              <w:rPr>
                <w:b/>
                <w:bCs/>
                <w:sz w:val="24"/>
                <w:szCs w:val="24"/>
              </w:rPr>
              <w:t xml:space="preserve"> учебного материала</w:t>
            </w:r>
          </w:p>
        </w:tc>
        <w:tc>
          <w:tcPr>
            <w:tcW w:w="574" w:type="pct"/>
            <w:vAlign w:val="center"/>
          </w:tcPr>
          <w:p w:rsidR="004F6F0A" w:rsidRPr="00BC3BB2" w:rsidRDefault="004F6F0A" w:rsidP="00BC3BB2">
            <w:pPr>
              <w:jc w:val="center"/>
              <w:rPr>
                <w:b/>
                <w:sz w:val="24"/>
                <w:szCs w:val="24"/>
              </w:rPr>
            </w:pPr>
            <w:r>
              <w:rPr>
                <w:b/>
                <w:sz w:val="24"/>
                <w:szCs w:val="24"/>
              </w:rPr>
              <w:t>14</w:t>
            </w:r>
          </w:p>
        </w:tc>
      </w:tr>
      <w:tr w:rsidR="004F6F0A" w:rsidRPr="00BC3BB2" w:rsidTr="00BC3BB2">
        <w:trPr>
          <w:trHeight w:val="20"/>
        </w:trPr>
        <w:tc>
          <w:tcPr>
            <w:tcW w:w="935" w:type="pct"/>
            <w:vMerge/>
          </w:tcPr>
          <w:p w:rsidR="004F6F0A" w:rsidRPr="00BC3BB2" w:rsidRDefault="004F6F0A" w:rsidP="00BC3BB2">
            <w:pPr>
              <w:rPr>
                <w:b/>
                <w:bCs/>
                <w:sz w:val="24"/>
                <w:szCs w:val="24"/>
              </w:rPr>
            </w:pPr>
          </w:p>
        </w:tc>
        <w:tc>
          <w:tcPr>
            <w:tcW w:w="3491" w:type="pct"/>
          </w:tcPr>
          <w:p w:rsidR="004F6F0A" w:rsidRPr="00BC3BB2" w:rsidRDefault="004F6F0A" w:rsidP="00BC3BB2">
            <w:pPr>
              <w:jc w:val="both"/>
              <w:rPr>
                <w:sz w:val="24"/>
                <w:szCs w:val="24"/>
              </w:rPr>
            </w:pPr>
            <w:r w:rsidRPr="00BC3BB2">
              <w:rPr>
                <w:sz w:val="24"/>
                <w:szCs w:val="24"/>
              </w:rPr>
              <w:t xml:space="preserve">Правовые и нормативные основы безопасности труда, в том числе в соответствии со стандартами серии OHSAS «Системы менеджмента профессиональной безопасности и здоровья. Требования», «Системы менеджмента в области охраны труда и техники безопасности. Руководящие указания по </w:t>
            </w:r>
            <w:proofErr w:type="spellStart"/>
            <w:r w:rsidRPr="00BC3BB2">
              <w:rPr>
                <w:sz w:val="24"/>
                <w:szCs w:val="24"/>
              </w:rPr>
              <w:t>применению</w:t>
            </w:r>
            <w:proofErr w:type="gramStart"/>
            <w:r w:rsidRPr="00BC3BB2">
              <w:rPr>
                <w:sz w:val="24"/>
                <w:szCs w:val="24"/>
              </w:rPr>
              <w:t>».Виды</w:t>
            </w:r>
            <w:proofErr w:type="spellEnd"/>
            <w:proofErr w:type="gramEnd"/>
            <w:r w:rsidRPr="00BC3BB2">
              <w:rPr>
                <w:sz w:val="24"/>
                <w:szCs w:val="24"/>
              </w:rPr>
              <w:t xml:space="preserve"> инструктажа. Причины несчастных случаев на производстве. Классификация негативных факторов. ПДК вредных веществ в воздухе рабочей зоны. Средства индивидуальной и коллективной защиты. Вентиляция. Назначение, виды вентиляции.  Электробезопасность. </w:t>
            </w:r>
            <w:r w:rsidRPr="00BC3BB2">
              <w:rPr>
                <w:spacing w:val="1"/>
                <w:sz w:val="24"/>
                <w:szCs w:val="24"/>
              </w:rPr>
              <w:t xml:space="preserve">Первая </w:t>
            </w:r>
            <w:proofErr w:type="gramStart"/>
            <w:r w:rsidRPr="00BC3BB2">
              <w:rPr>
                <w:spacing w:val="1"/>
                <w:sz w:val="24"/>
                <w:szCs w:val="24"/>
              </w:rPr>
              <w:lastRenderedPageBreak/>
              <w:t>помощь  пострадавшим</w:t>
            </w:r>
            <w:proofErr w:type="gramEnd"/>
            <w:r w:rsidRPr="00BC3BB2">
              <w:rPr>
                <w:spacing w:val="1"/>
                <w:sz w:val="24"/>
                <w:szCs w:val="24"/>
              </w:rPr>
              <w:t xml:space="preserve"> на производстве. </w:t>
            </w:r>
            <w:proofErr w:type="gramStart"/>
            <w:r w:rsidRPr="00BC3BB2">
              <w:rPr>
                <w:spacing w:val="-5"/>
                <w:sz w:val="24"/>
                <w:szCs w:val="24"/>
              </w:rPr>
              <w:t>Ожоги  химические</w:t>
            </w:r>
            <w:proofErr w:type="gramEnd"/>
            <w:r w:rsidRPr="00BC3BB2">
              <w:rPr>
                <w:spacing w:val="-5"/>
                <w:sz w:val="24"/>
                <w:szCs w:val="24"/>
              </w:rPr>
              <w:t xml:space="preserve">  и  термические,  причины   их  возникновения,  первая помощь</w:t>
            </w:r>
            <w:r w:rsidRPr="00BC3BB2">
              <w:rPr>
                <w:spacing w:val="1"/>
                <w:sz w:val="24"/>
                <w:szCs w:val="24"/>
              </w:rPr>
              <w:t xml:space="preserve"> пострадавшим. Первая помощь при порезах. П</w:t>
            </w:r>
            <w:r w:rsidRPr="00BC3BB2">
              <w:rPr>
                <w:spacing w:val="-3"/>
                <w:sz w:val="24"/>
                <w:szCs w:val="24"/>
              </w:rPr>
              <w:t>ервая помощь при поражении электротоком.</w:t>
            </w:r>
            <w:r w:rsidRPr="00BC3BB2">
              <w:rPr>
                <w:sz w:val="24"/>
                <w:szCs w:val="24"/>
              </w:rPr>
              <w:t xml:space="preserve"> Пожаробезопасность. Средства пожаротушения.</w:t>
            </w:r>
          </w:p>
        </w:tc>
        <w:tc>
          <w:tcPr>
            <w:tcW w:w="574" w:type="pct"/>
            <w:vMerge w:val="restart"/>
            <w:vAlign w:val="center"/>
          </w:tcPr>
          <w:p w:rsidR="004F6F0A" w:rsidRPr="004F6F0A" w:rsidRDefault="004F6F0A" w:rsidP="00BC3BB2">
            <w:pPr>
              <w:jc w:val="center"/>
              <w:rPr>
                <w:sz w:val="24"/>
                <w:szCs w:val="24"/>
              </w:rPr>
            </w:pPr>
            <w:r w:rsidRPr="004F6F0A">
              <w:rPr>
                <w:sz w:val="24"/>
                <w:szCs w:val="24"/>
              </w:rPr>
              <w:lastRenderedPageBreak/>
              <w:t>14</w:t>
            </w:r>
          </w:p>
        </w:tc>
      </w:tr>
      <w:tr w:rsidR="004F6F0A" w:rsidRPr="00BC3BB2" w:rsidTr="00BC3BB2">
        <w:trPr>
          <w:trHeight w:val="20"/>
        </w:trPr>
        <w:tc>
          <w:tcPr>
            <w:tcW w:w="935" w:type="pct"/>
            <w:vMerge/>
          </w:tcPr>
          <w:p w:rsidR="004F6F0A" w:rsidRPr="00BC3BB2" w:rsidRDefault="004F6F0A" w:rsidP="00BC3BB2">
            <w:pPr>
              <w:rPr>
                <w:b/>
                <w:bCs/>
                <w:sz w:val="24"/>
                <w:szCs w:val="24"/>
              </w:rPr>
            </w:pPr>
          </w:p>
        </w:tc>
        <w:tc>
          <w:tcPr>
            <w:tcW w:w="3491" w:type="pct"/>
          </w:tcPr>
          <w:p w:rsidR="004F6F0A" w:rsidRPr="00BC3BB2" w:rsidRDefault="004F6F0A" w:rsidP="00BC3BB2">
            <w:pPr>
              <w:jc w:val="both"/>
              <w:rPr>
                <w:sz w:val="24"/>
                <w:szCs w:val="24"/>
              </w:rPr>
            </w:pPr>
            <w:r w:rsidRPr="00BC3BB2">
              <w:rPr>
                <w:sz w:val="24"/>
                <w:szCs w:val="24"/>
              </w:rPr>
              <w:t xml:space="preserve">Основные понятии: испытательная лаборатория, калибровочная лаборатория, аккредитация.  Обязанности испытательной лаборатории.  Система менеджмента качества лаборатории.  Политика и задачи </w:t>
            </w:r>
            <w:proofErr w:type="spellStart"/>
            <w:r w:rsidRPr="00BC3BB2">
              <w:rPr>
                <w:sz w:val="24"/>
                <w:szCs w:val="24"/>
              </w:rPr>
              <w:t>ситемы</w:t>
            </w:r>
            <w:proofErr w:type="spellEnd"/>
            <w:r w:rsidRPr="00BC3BB2">
              <w:rPr>
                <w:sz w:val="24"/>
                <w:szCs w:val="24"/>
              </w:rPr>
              <w:t xml:space="preserve"> менеджмента.  Менеджер по качеству. Планирование качества. Обеспечение качества. Регулирование качества. Совершенствование качества. Внутренний и внешний аудит. </w:t>
            </w:r>
          </w:p>
        </w:tc>
        <w:tc>
          <w:tcPr>
            <w:tcW w:w="574" w:type="pct"/>
            <w:vMerge/>
            <w:vAlign w:val="center"/>
          </w:tcPr>
          <w:p w:rsidR="004F6F0A" w:rsidRPr="00BC3BB2" w:rsidRDefault="004F6F0A" w:rsidP="00BC3BB2">
            <w:pPr>
              <w:jc w:val="center"/>
              <w:rPr>
                <w:b/>
                <w:sz w:val="24"/>
                <w:szCs w:val="24"/>
              </w:rPr>
            </w:pPr>
          </w:p>
        </w:tc>
      </w:tr>
      <w:tr w:rsidR="004F6F0A" w:rsidRPr="00BC3BB2" w:rsidTr="00BC3BB2">
        <w:trPr>
          <w:trHeight w:val="20"/>
        </w:trPr>
        <w:tc>
          <w:tcPr>
            <w:tcW w:w="935" w:type="pct"/>
            <w:vMerge/>
          </w:tcPr>
          <w:p w:rsidR="004F6F0A" w:rsidRPr="00BC3BB2" w:rsidRDefault="004F6F0A" w:rsidP="00BC3BB2">
            <w:pPr>
              <w:rPr>
                <w:b/>
                <w:bCs/>
                <w:sz w:val="24"/>
                <w:szCs w:val="24"/>
              </w:rPr>
            </w:pPr>
          </w:p>
        </w:tc>
        <w:tc>
          <w:tcPr>
            <w:tcW w:w="3491" w:type="pct"/>
          </w:tcPr>
          <w:p w:rsidR="004F6F0A" w:rsidRPr="00BC3BB2" w:rsidRDefault="004F6F0A" w:rsidP="00BC3BB2">
            <w:pPr>
              <w:jc w:val="both"/>
              <w:rPr>
                <w:sz w:val="24"/>
                <w:szCs w:val="24"/>
              </w:rPr>
            </w:pPr>
            <w:r w:rsidRPr="00BC3BB2">
              <w:rPr>
                <w:sz w:val="24"/>
                <w:szCs w:val="24"/>
              </w:rPr>
              <w:t>Управление документацией.  Утверждение и выпуск документов.  Процедура контроля документов.  Изменения в документах.  Анализ заявок, запросов на подряд и контрактов. Заключение субподрядов на выполнение испытаний и калибровку.  Приобретение лабораторией услуг и запасов.  Обслуживание заказчиков. Регулирование претензий.</w:t>
            </w:r>
          </w:p>
        </w:tc>
        <w:tc>
          <w:tcPr>
            <w:tcW w:w="574" w:type="pct"/>
            <w:vMerge/>
            <w:vAlign w:val="center"/>
          </w:tcPr>
          <w:p w:rsidR="004F6F0A" w:rsidRPr="00BC3BB2" w:rsidRDefault="004F6F0A" w:rsidP="00BC3BB2">
            <w:pPr>
              <w:jc w:val="center"/>
              <w:rPr>
                <w:b/>
                <w:sz w:val="24"/>
                <w:szCs w:val="24"/>
              </w:rPr>
            </w:pPr>
          </w:p>
        </w:tc>
      </w:tr>
      <w:tr w:rsidR="004F6F0A" w:rsidRPr="00BC3BB2" w:rsidTr="00BC3BB2">
        <w:trPr>
          <w:trHeight w:val="20"/>
        </w:trPr>
        <w:tc>
          <w:tcPr>
            <w:tcW w:w="935" w:type="pct"/>
            <w:vMerge/>
          </w:tcPr>
          <w:p w:rsidR="004F6F0A" w:rsidRPr="00BC3BB2" w:rsidRDefault="004F6F0A" w:rsidP="00BC3BB2">
            <w:pPr>
              <w:rPr>
                <w:b/>
                <w:bCs/>
                <w:sz w:val="24"/>
                <w:szCs w:val="24"/>
              </w:rPr>
            </w:pPr>
          </w:p>
        </w:tc>
        <w:tc>
          <w:tcPr>
            <w:tcW w:w="3491" w:type="pct"/>
          </w:tcPr>
          <w:p w:rsidR="004F6F0A" w:rsidRPr="00BC3BB2" w:rsidRDefault="004F6F0A" w:rsidP="00BC3BB2">
            <w:pPr>
              <w:jc w:val="both"/>
              <w:rPr>
                <w:sz w:val="24"/>
                <w:szCs w:val="24"/>
              </w:rPr>
            </w:pPr>
            <w:r w:rsidRPr="00BC3BB2">
              <w:rPr>
                <w:sz w:val="24"/>
                <w:szCs w:val="24"/>
              </w:rPr>
              <w:t xml:space="preserve">Корректирующие действия испытательной лаборатории.  Анализ проблем.  </w:t>
            </w:r>
            <w:r w:rsidRPr="00BC3BB2">
              <w:rPr>
                <w:bCs/>
                <w:sz w:val="24"/>
                <w:szCs w:val="24"/>
              </w:rPr>
              <w:t xml:space="preserve">Выбор и принятие корректирующих действий. Контроль за корректирующими действиями. Дополнительные проверки. Предупреждающие действия. </w:t>
            </w:r>
          </w:p>
        </w:tc>
        <w:tc>
          <w:tcPr>
            <w:tcW w:w="574" w:type="pct"/>
            <w:vMerge/>
            <w:vAlign w:val="center"/>
          </w:tcPr>
          <w:p w:rsidR="004F6F0A" w:rsidRPr="00BC3BB2" w:rsidRDefault="004F6F0A" w:rsidP="00BC3BB2">
            <w:pPr>
              <w:jc w:val="center"/>
              <w:rPr>
                <w:b/>
                <w:sz w:val="24"/>
                <w:szCs w:val="24"/>
              </w:rPr>
            </w:pPr>
          </w:p>
        </w:tc>
      </w:tr>
      <w:tr w:rsidR="004F6F0A" w:rsidRPr="00BC3BB2" w:rsidTr="00BC3BB2">
        <w:trPr>
          <w:trHeight w:val="20"/>
        </w:trPr>
        <w:tc>
          <w:tcPr>
            <w:tcW w:w="935" w:type="pct"/>
            <w:vMerge/>
          </w:tcPr>
          <w:p w:rsidR="004F6F0A" w:rsidRPr="00BC3BB2" w:rsidRDefault="004F6F0A" w:rsidP="00BC3BB2">
            <w:pPr>
              <w:rPr>
                <w:b/>
                <w:bCs/>
                <w:sz w:val="24"/>
                <w:szCs w:val="24"/>
              </w:rPr>
            </w:pPr>
          </w:p>
        </w:tc>
        <w:tc>
          <w:tcPr>
            <w:tcW w:w="3491" w:type="pct"/>
          </w:tcPr>
          <w:p w:rsidR="004F6F0A" w:rsidRPr="00BC3BB2" w:rsidRDefault="004F6F0A" w:rsidP="00BC3BB2">
            <w:pPr>
              <w:jc w:val="both"/>
              <w:rPr>
                <w:sz w:val="24"/>
                <w:szCs w:val="24"/>
              </w:rPr>
            </w:pPr>
            <w:r w:rsidRPr="00BC3BB2">
              <w:rPr>
                <w:sz w:val="24"/>
                <w:szCs w:val="24"/>
              </w:rPr>
              <w:t xml:space="preserve">Управление записями.  Процедура защиты и восстановления записей.  Технические записи.  Исправление ошибок. </w:t>
            </w:r>
          </w:p>
        </w:tc>
        <w:tc>
          <w:tcPr>
            <w:tcW w:w="574" w:type="pct"/>
            <w:vMerge/>
            <w:vAlign w:val="center"/>
          </w:tcPr>
          <w:p w:rsidR="004F6F0A" w:rsidRPr="00BC3BB2" w:rsidRDefault="004F6F0A" w:rsidP="00BC3BB2">
            <w:pPr>
              <w:jc w:val="center"/>
              <w:rPr>
                <w:b/>
                <w:sz w:val="24"/>
                <w:szCs w:val="24"/>
              </w:rPr>
            </w:pPr>
          </w:p>
        </w:tc>
      </w:tr>
      <w:tr w:rsidR="004F6F0A" w:rsidRPr="00BC3BB2" w:rsidTr="00BC3BB2">
        <w:trPr>
          <w:trHeight w:val="20"/>
        </w:trPr>
        <w:tc>
          <w:tcPr>
            <w:tcW w:w="935" w:type="pct"/>
            <w:vMerge/>
          </w:tcPr>
          <w:p w:rsidR="004F6F0A" w:rsidRPr="00BC3BB2" w:rsidRDefault="004F6F0A" w:rsidP="00BC3BB2">
            <w:pPr>
              <w:rPr>
                <w:b/>
                <w:bCs/>
                <w:sz w:val="24"/>
                <w:szCs w:val="24"/>
              </w:rPr>
            </w:pPr>
          </w:p>
        </w:tc>
        <w:tc>
          <w:tcPr>
            <w:tcW w:w="3491" w:type="pct"/>
          </w:tcPr>
          <w:p w:rsidR="004F6F0A" w:rsidRPr="00BC3BB2" w:rsidRDefault="004F6F0A" w:rsidP="00BC3BB2">
            <w:pPr>
              <w:jc w:val="both"/>
              <w:rPr>
                <w:sz w:val="24"/>
                <w:szCs w:val="24"/>
              </w:rPr>
            </w:pPr>
            <w:r w:rsidRPr="00BC3BB2">
              <w:rPr>
                <w:sz w:val="24"/>
                <w:szCs w:val="24"/>
              </w:rPr>
              <w:t>Трудовые ресурсы предприятия. Оплата труда на предприятии. Материально-технические ресурсы. Механизм ценообразования. Определение и нормирование затрат в целях их стабилизации и снижения. Показатели эффективности деятельности химической лаборатории.  Оценка эффективности использования материальных ресурсов и основных фондов. Разработка мероприятий по выявлению резервов производства, рациональному использованию рабочего времени.</w:t>
            </w:r>
          </w:p>
        </w:tc>
        <w:tc>
          <w:tcPr>
            <w:tcW w:w="574" w:type="pct"/>
            <w:vMerge/>
            <w:vAlign w:val="center"/>
          </w:tcPr>
          <w:p w:rsidR="004F6F0A" w:rsidRPr="00BC3BB2" w:rsidRDefault="004F6F0A" w:rsidP="00BC3BB2">
            <w:pPr>
              <w:jc w:val="center"/>
              <w:rPr>
                <w:b/>
                <w:sz w:val="24"/>
                <w:szCs w:val="24"/>
              </w:rPr>
            </w:pPr>
          </w:p>
        </w:tc>
      </w:tr>
      <w:tr w:rsidR="00C45A9D" w:rsidRPr="00BC3BB2" w:rsidTr="00BC3BB2">
        <w:trPr>
          <w:trHeight w:val="20"/>
        </w:trPr>
        <w:tc>
          <w:tcPr>
            <w:tcW w:w="935" w:type="pct"/>
            <w:vMerge w:val="restart"/>
          </w:tcPr>
          <w:p w:rsidR="00C45A9D" w:rsidRPr="00BC3BB2" w:rsidRDefault="00C45A9D" w:rsidP="00BC3BB2">
            <w:pPr>
              <w:rPr>
                <w:b/>
                <w:bCs/>
                <w:sz w:val="24"/>
                <w:szCs w:val="24"/>
              </w:rPr>
            </w:pPr>
            <w:r w:rsidRPr="00BC3BB2">
              <w:rPr>
                <w:b/>
                <w:bCs/>
                <w:sz w:val="24"/>
                <w:szCs w:val="24"/>
              </w:rPr>
              <w:t xml:space="preserve">Тема 2.2. Технические требования к испытательным и калибровочным лабораториям. </w:t>
            </w:r>
          </w:p>
        </w:tc>
        <w:tc>
          <w:tcPr>
            <w:tcW w:w="3491" w:type="pct"/>
          </w:tcPr>
          <w:p w:rsidR="00C45A9D" w:rsidRPr="00BC3BB2" w:rsidRDefault="00C45A9D" w:rsidP="00BC3BB2">
            <w:pPr>
              <w:rPr>
                <w:b/>
                <w:sz w:val="24"/>
                <w:szCs w:val="24"/>
              </w:rPr>
            </w:pPr>
            <w:r w:rsidRPr="00BC3BB2">
              <w:rPr>
                <w:b/>
                <w:bCs/>
                <w:sz w:val="24"/>
                <w:szCs w:val="24"/>
              </w:rPr>
              <w:t>Содержание</w:t>
            </w:r>
            <w:r>
              <w:rPr>
                <w:b/>
                <w:bCs/>
                <w:sz w:val="24"/>
                <w:szCs w:val="24"/>
              </w:rPr>
              <w:t xml:space="preserve"> учебного материала</w:t>
            </w:r>
          </w:p>
        </w:tc>
        <w:tc>
          <w:tcPr>
            <w:tcW w:w="574" w:type="pct"/>
            <w:vAlign w:val="center"/>
          </w:tcPr>
          <w:p w:rsidR="00C45A9D" w:rsidRPr="00BC3BB2" w:rsidRDefault="00C45A9D" w:rsidP="00BC3BB2">
            <w:pPr>
              <w:jc w:val="center"/>
              <w:rPr>
                <w:b/>
                <w:sz w:val="24"/>
                <w:szCs w:val="24"/>
              </w:rPr>
            </w:pPr>
            <w:r>
              <w:rPr>
                <w:b/>
                <w:sz w:val="24"/>
                <w:szCs w:val="24"/>
              </w:rPr>
              <w:t>72</w:t>
            </w:r>
          </w:p>
        </w:tc>
      </w:tr>
      <w:tr w:rsidR="00C45A9D" w:rsidRPr="00BC3BB2" w:rsidTr="00BC3BB2">
        <w:trPr>
          <w:trHeight w:val="20"/>
        </w:trPr>
        <w:tc>
          <w:tcPr>
            <w:tcW w:w="935" w:type="pct"/>
            <w:vMerge/>
          </w:tcPr>
          <w:p w:rsidR="00C45A9D" w:rsidRPr="00BC3BB2" w:rsidRDefault="00C45A9D" w:rsidP="00BC3BB2">
            <w:pPr>
              <w:rPr>
                <w:b/>
                <w:bCs/>
                <w:sz w:val="24"/>
                <w:szCs w:val="24"/>
              </w:rPr>
            </w:pPr>
          </w:p>
        </w:tc>
        <w:tc>
          <w:tcPr>
            <w:tcW w:w="3491" w:type="pct"/>
          </w:tcPr>
          <w:p w:rsidR="00C45A9D" w:rsidRPr="00BC3BB2" w:rsidRDefault="00C45A9D" w:rsidP="00BC3BB2">
            <w:pPr>
              <w:jc w:val="both"/>
              <w:rPr>
                <w:sz w:val="24"/>
                <w:szCs w:val="24"/>
              </w:rPr>
            </w:pPr>
            <w:r w:rsidRPr="00BC3BB2">
              <w:rPr>
                <w:sz w:val="24"/>
                <w:szCs w:val="24"/>
              </w:rPr>
              <w:t xml:space="preserve">Требования к персоналу.  Руководящий, технический, вспомогательный персонал. Программа подготовки персонала. Стажер.  Обучение персонала. Помещения и условия окружающей среды. </w:t>
            </w:r>
          </w:p>
        </w:tc>
        <w:tc>
          <w:tcPr>
            <w:tcW w:w="574" w:type="pct"/>
            <w:vMerge w:val="restart"/>
            <w:vAlign w:val="center"/>
          </w:tcPr>
          <w:p w:rsidR="00C45A9D" w:rsidRPr="00C45A9D" w:rsidRDefault="00C45A9D" w:rsidP="00BC3BB2">
            <w:pPr>
              <w:jc w:val="center"/>
              <w:rPr>
                <w:sz w:val="24"/>
                <w:szCs w:val="24"/>
              </w:rPr>
            </w:pPr>
            <w:r w:rsidRPr="00C45A9D">
              <w:rPr>
                <w:sz w:val="24"/>
                <w:szCs w:val="24"/>
              </w:rPr>
              <w:t>20</w:t>
            </w:r>
          </w:p>
        </w:tc>
      </w:tr>
      <w:tr w:rsidR="00C45A9D" w:rsidRPr="00BC3BB2" w:rsidTr="00BC3BB2">
        <w:trPr>
          <w:trHeight w:val="20"/>
        </w:trPr>
        <w:tc>
          <w:tcPr>
            <w:tcW w:w="935" w:type="pct"/>
            <w:vMerge/>
          </w:tcPr>
          <w:p w:rsidR="00C45A9D" w:rsidRPr="00BC3BB2" w:rsidRDefault="00C45A9D" w:rsidP="00BC3BB2">
            <w:pPr>
              <w:rPr>
                <w:b/>
                <w:bCs/>
                <w:sz w:val="24"/>
                <w:szCs w:val="24"/>
              </w:rPr>
            </w:pPr>
          </w:p>
        </w:tc>
        <w:tc>
          <w:tcPr>
            <w:tcW w:w="3491" w:type="pct"/>
          </w:tcPr>
          <w:p w:rsidR="00C45A9D" w:rsidRPr="00BC3BB2" w:rsidRDefault="00C45A9D" w:rsidP="00BC3BB2">
            <w:pPr>
              <w:jc w:val="both"/>
              <w:rPr>
                <w:sz w:val="24"/>
                <w:szCs w:val="24"/>
              </w:rPr>
            </w:pPr>
            <w:r w:rsidRPr="00BC3BB2">
              <w:rPr>
                <w:sz w:val="24"/>
                <w:szCs w:val="24"/>
              </w:rPr>
              <w:t xml:space="preserve">Методики испытаний и калибровки, а также оценка пригодности </w:t>
            </w:r>
            <w:proofErr w:type="gramStart"/>
            <w:r w:rsidRPr="00BC3BB2">
              <w:rPr>
                <w:sz w:val="24"/>
                <w:szCs w:val="24"/>
              </w:rPr>
              <w:t>методик .</w:t>
            </w:r>
            <w:proofErr w:type="gramEnd"/>
            <w:r w:rsidRPr="00BC3BB2">
              <w:rPr>
                <w:sz w:val="24"/>
                <w:szCs w:val="24"/>
              </w:rPr>
              <w:t xml:space="preserve"> Международные, региональные, национальные стандарты, общепринятые технические условия. Инструкции по использованию и управлению всем своим оборудованием.  Выбор методик. Методики, разработанные лабораторией.  </w:t>
            </w:r>
            <w:r w:rsidRPr="00BC3BB2">
              <w:rPr>
                <w:bCs/>
                <w:sz w:val="24"/>
                <w:szCs w:val="24"/>
              </w:rPr>
              <w:t xml:space="preserve">Нестандартные методики.  Оценка пригодности методик. </w:t>
            </w:r>
            <w:r w:rsidRPr="00BC3BB2">
              <w:rPr>
                <w:sz w:val="24"/>
                <w:szCs w:val="24"/>
              </w:rPr>
              <w:t xml:space="preserve">Межлабораторные сравнительные испытания. </w:t>
            </w:r>
            <w:r w:rsidRPr="00BC3BB2">
              <w:rPr>
                <w:bCs/>
                <w:sz w:val="24"/>
                <w:szCs w:val="24"/>
              </w:rPr>
              <w:t xml:space="preserve">Оценка неопределенности измерений.  Управление данными. </w:t>
            </w:r>
          </w:p>
        </w:tc>
        <w:tc>
          <w:tcPr>
            <w:tcW w:w="574" w:type="pct"/>
            <w:vMerge/>
            <w:vAlign w:val="center"/>
          </w:tcPr>
          <w:p w:rsidR="00C45A9D" w:rsidRPr="00BC3BB2" w:rsidRDefault="00C45A9D" w:rsidP="00BC3BB2">
            <w:pPr>
              <w:jc w:val="center"/>
              <w:rPr>
                <w:b/>
                <w:sz w:val="24"/>
                <w:szCs w:val="24"/>
              </w:rPr>
            </w:pPr>
          </w:p>
        </w:tc>
      </w:tr>
      <w:tr w:rsidR="00C45A9D" w:rsidRPr="00BC3BB2" w:rsidTr="00BC3BB2">
        <w:trPr>
          <w:trHeight w:val="20"/>
        </w:trPr>
        <w:tc>
          <w:tcPr>
            <w:tcW w:w="935" w:type="pct"/>
            <w:vMerge/>
          </w:tcPr>
          <w:p w:rsidR="00C45A9D" w:rsidRPr="00BC3BB2" w:rsidRDefault="00C45A9D" w:rsidP="00BC3BB2">
            <w:pPr>
              <w:rPr>
                <w:b/>
                <w:bCs/>
                <w:sz w:val="24"/>
                <w:szCs w:val="24"/>
              </w:rPr>
            </w:pPr>
          </w:p>
        </w:tc>
        <w:tc>
          <w:tcPr>
            <w:tcW w:w="3491" w:type="pct"/>
          </w:tcPr>
          <w:p w:rsidR="00C45A9D" w:rsidRPr="00C45A9D" w:rsidRDefault="00C45A9D" w:rsidP="00BC3BB2">
            <w:pPr>
              <w:pStyle w:val="3"/>
              <w:spacing w:before="0"/>
              <w:rPr>
                <w:rFonts w:ascii="Times New Roman" w:hAnsi="Times New Roman" w:cs="Times New Roman"/>
                <w:color w:val="auto"/>
              </w:rPr>
            </w:pPr>
            <w:r w:rsidRPr="00C45A9D">
              <w:rPr>
                <w:rFonts w:ascii="Times New Roman" w:hAnsi="Times New Roman" w:cs="Times New Roman"/>
                <w:color w:val="auto"/>
              </w:rPr>
              <w:t xml:space="preserve">Оборудование.  Идентификация оборудования.  Средства измерения. Протокол, сертификат о калибровке, свидетельство о регулировке.  Поверка оборудования. График поверки оборудования.  Аттестация оборудования. </w:t>
            </w:r>
            <w:proofErr w:type="gramStart"/>
            <w:r w:rsidRPr="00C45A9D">
              <w:rPr>
                <w:rFonts w:ascii="Times New Roman" w:hAnsi="Times New Roman" w:cs="Times New Roman"/>
                <w:color w:val="auto"/>
              </w:rPr>
              <w:t>Первичная  и</w:t>
            </w:r>
            <w:proofErr w:type="gramEnd"/>
            <w:r w:rsidRPr="00C45A9D">
              <w:rPr>
                <w:rFonts w:ascii="Times New Roman" w:hAnsi="Times New Roman" w:cs="Times New Roman"/>
                <w:color w:val="auto"/>
              </w:rPr>
              <w:t xml:space="preserve"> периодическая аттестация испытательного оборудования.  Испытательное оборудование. Вспомогательное оборудование. Транспортирование и хранение оборудования. </w:t>
            </w:r>
            <w:proofErr w:type="spellStart"/>
            <w:r w:rsidRPr="00C45A9D">
              <w:rPr>
                <w:rFonts w:ascii="Times New Roman" w:hAnsi="Times New Roman" w:cs="Times New Roman"/>
                <w:color w:val="auto"/>
              </w:rPr>
              <w:t>Прослеживаемость</w:t>
            </w:r>
            <w:proofErr w:type="spellEnd"/>
            <w:r w:rsidRPr="00C45A9D">
              <w:rPr>
                <w:rFonts w:ascii="Times New Roman" w:hAnsi="Times New Roman" w:cs="Times New Roman"/>
                <w:color w:val="auto"/>
              </w:rPr>
              <w:t xml:space="preserve"> измерений.</w:t>
            </w:r>
          </w:p>
        </w:tc>
        <w:tc>
          <w:tcPr>
            <w:tcW w:w="574" w:type="pct"/>
            <w:vMerge/>
            <w:vAlign w:val="center"/>
          </w:tcPr>
          <w:p w:rsidR="00C45A9D" w:rsidRPr="00BC3BB2" w:rsidRDefault="00C45A9D" w:rsidP="00BC3BB2">
            <w:pPr>
              <w:jc w:val="center"/>
              <w:rPr>
                <w:b/>
                <w:sz w:val="24"/>
                <w:szCs w:val="24"/>
              </w:rPr>
            </w:pPr>
          </w:p>
        </w:tc>
      </w:tr>
      <w:tr w:rsidR="00C45A9D" w:rsidRPr="00BC3BB2" w:rsidTr="00BC3BB2">
        <w:trPr>
          <w:trHeight w:val="20"/>
        </w:trPr>
        <w:tc>
          <w:tcPr>
            <w:tcW w:w="935" w:type="pct"/>
            <w:vMerge/>
          </w:tcPr>
          <w:p w:rsidR="00C45A9D" w:rsidRPr="00BC3BB2" w:rsidRDefault="00C45A9D" w:rsidP="00BC3BB2">
            <w:pPr>
              <w:rPr>
                <w:b/>
                <w:bCs/>
                <w:sz w:val="24"/>
                <w:szCs w:val="24"/>
              </w:rPr>
            </w:pPr>
          </w:p>
        </w:tc>
        <w:tc>
          <w:tcPr>
            <w:tcW w:w="3491" w:type="pct"/>
          </w:tcPr>
          <w:p w:rsidR="00C45A9D" w:rsidRPr="00BC3BB2" w:rsidRDefault="00C45A9D" w:rsidP="00BC3BB2">
            <w:pPr>
              <w:jc w:val="both"/>
              <w:rPr>
                <w:sz w:val="24"/>
                <w:szCs w:val="24"/>
              </w:rPr>
            </w:pPr>
            <w:r w:rsidRPr="00BC3BB2">
              <w:rPr>
                <w:sz w:val="24"/>
                <w:szCs w:val="24"/>
              </w:rPr>
              <w:t xml:space="preserve">Стандартные образцы.  Применение стандартных образцов в системе обеспечения единства измерений. Межгосударственные стандартные </w:t>
            </w:r>
            <w:proofErr w:type="gramStart"/>
            <w:r w:rsidRPr="00BC3BB2">
              <w:rPr>
                <w:sz w:val="24"/>
                <w:szCs w:val="24"/>
              </w:rPr>
              <w:t>образцы .</w:t>
            </w:r>
            <w:proofErr w:type="gramEnd"/>
            <w:r w:rsidRPr="00BC3BB2">
              <w:rPr>
                <w:sz w:val="24"/>
                <w:szCs w:val="24"/>
              </w:rPr>
              <w:t xml:space="preserve"> Государственные стандартные образцы. Отраслевые стандартные образцы. Стандартные образцы предприятий. Аттестованные смеси. </w:t>
            </w:r>
          </w:p>
        </w:tc>
        <w:tc>
          <w:tcPr>
            <w:tcW w:w="574" w:type="pct"/>
            <w:vMerge/>
            <w:vAlign w:val="center"/>
          </w:tcPr>
          <w:p w:rsidR="00C45A9D" w:rsidRPr="00BC3BB2" w:rsidRDefault="00C45A9D" w:rsidP="00BC3BB2">
            <w:pPr>
              <w:jc w:val="center"/>
              <w:rPr>
                <w:b/>
                <w:sz w:val="24"/>
                <w:szCs w:val="24"/>
              </w:rPr>
            </w:pPr>
          </w:p>
        </w:tc>
      </w:tr>
      <w:tr w:rsidR="00C45A9D" w:rsidRPr="00BC3BB2" w:rsidTr="00BC3BB2">
        <w:trPr>
          <w:trHeight w:val="20"/>
        </w:trPr>
        <w:tc>
          <w:tcPr>
            <w:tcW w:w="935" w:type="pct"/>
            <w:vMerge/>
          </w:tcPr>
          <w:p w:rsidR="00C45A9D" w:rsidRPr="00BC3BB2" w:rsidRDefault="00C45A9D" w:rsidP="00BC3BB2">
            <w:pPr>
              <w:rPr>
                <w:b/>
                <w:bCs/>
                <w:sz w:val="24"/>
                <w:szCs w:val="24"/>
              </w:rPr>
            </w:pPr>
          </w:p>
        </w:tc>
        <w:tc>
          <w:tcPr>
            <w:tcW w:w="3491" w:type="pct"/>
          </w:tcPr>
          <w:p w:rsidR="00C45A9D" w:rsidRPr="00C45A9D" w:rsidRDefault="00C45A9D" w:rsidP="00BC3BB2">
            <w:pPr>
              <w:pStyle w:val="3"/>
              <w:spacing w:before="0"/>
              <w:rPr>
                <w:rFonts w:ascii="Times New Roman" w:hAnsi="Times New Roman" w:cs="Times New Roman"/>
                <w:color w:val="auto"/>
              </w:rPr>
            </w:pPr>
            <w:r w:rsidRPr="00C45A9D">
              <w:rPr>
                <w:rFonts w:ascii="Times New Roman" w:hAnsi="Times New Roman" w:cs="Times New Roman"/>
                <w:color w:val="auto"/>
              </w:rPr>
              <w:t xml:space="preserve">Обращение с объектами испытаний и калибровки. Процедуры транспортирования, получения, обращения, защиты, хранения, сохранности, удаления объектов испытаний или калибровки. Система идентификации объектов испытаний. </w:t>
            </w:r>
          </w:p>
        </w:tc>
        <w:tc>
          <w:tcPr>
            <w:tcW w:w="574" w:type="pct"/>
            <w:vMerge/>
            <w:vAlign w:val="center"/>
          </w:tcPr>
          <w:p w:rsidR="00C45A9D" w:rsidRPr="00BC3BB2" w:rsidRDefault="00C45A9D" w:rsidP="00BC3BB2">
            <w:pPr>
              <w:jc w:val="center"/>
              <w:rPr>
                <w:b/>
                <w:sz w:val="24"/>
                <w:szCs w:val="24"/>
              </w:rPr>
            </w:pPr>
          </w:p>
        </w:tc>
      </w:tr>
      <w:tr w:rsidR="00C45A9D" w:rsidRPr="00BC3BB2" w:rsidTr="00BC3BB2">
        <w:trPr>
          <w:trHeight w:val="20"/>
        </w:trPr>
        <w:tc>
          <w:tcPr>
            <w:tcW w:w="935" w:type="pct"/>
            <w:vMerge/>
          </w:tcPr>
          <w:p w:rsidR="00C45A9D" w:rsidRPr="00BC3BB2" w:rsidRDefault="00C45A9D" w:rsidP="00BC3BB2">
            <w:pPr>
              <w:rPr>
                <w:b/>
                <w:bCs/>
                <w:sz w:val="24"/>
                <w:szCs w:val="24"/>
              </w:rPr>
            </w:pPr>
          </w:p>
        </w:tc>
        <w:tc>
          <w:tcPr>
            <w:tcW w:w="3491" w:type="pct"/>
          </w:tcPr>
          <w:p w:rsidR="00C45A9D" w:rsidRPr="00C45A9D" w:rsidRDefault="00C45A9D" w:rsidP="00BC3BB2">
            <w:pPr>
              <w:pStyle w:val="3"/>
              <w:spacing w:before="0"/>
              <w:rPr>
                <w:rFonts w:ascii="Times New Roman" w:hAnsi="Times New Roman" w:cs="Times New Roman"/>
                <w:color w:val="auto"/>
              </w:rPr>
            </w:pPr>
            <w:r w:rsidRPr="00C45A9D">
              <w:rPr>
                <w:rFonts w:ascii="Times New Roman" w:hAnsi="Times New Roman" w:cs="Times New Roman"/>
                <w:color w:val="auto"/>
              </w:rPr>
              <w:t xml:space="preserve">Обеспечение качества результатов испытаний и </w:t>
            </w:r>
            <w:proofErr w:type="gramStart"/>
            <w:r w:rsidRPr="00C45A9D">
              <w:rPr>
                <w:rFonts w:ascii="Times New Roman" w:hAnsi="Times New Roman" w:cs="Times New Roman"/>
                <w:color w:val="auto"/>
              </w:rPr>
              <w:t>калибровки .</w:t>
            </w:r>
            <w:proofErr w:type="gramEnd"/>
            <w:r w:rsidRPr="00C45A9D">
              <w:rPr>
                <w:rFonts w:ascii="Times New Roman" w:hAnsi="Times New Roman" w:cs="Times New Roman"/>
                <w:color w:val="auto"/>
              </w:rPr>
              <w:t xml:space="preserve"> Использование аттестованных стандартных образцов.  Отчетность о </w:t>
            </w:r>
            <w:proofErr w:type="gramStart"/>
            <w:r w:rsidRPr="00C45A9D">
              <w:rPr>
                <w:rFonts w:ascii="Times New Roman" w:hAnsi="Times New Roman" w:cs="Times New Roman"/>
                <w:color w:val="auto"/>
              </w:rPr>
              <w:t>результатах  испытания</w:t>
            </w:r>
            <w:proofErr w:type="gramEnd"/>
            <w:r w:rsidRPr="00C45A9D">
              <w:rPr>
                <w:rFonts w:ascii="Times New Roman" w:hAnsi="Times New Roman" w:cs="Times New Roman"/>
                <w:color w:val="auto"/>
              </w:rPr>
              <w:t xml:space="preserve">.  Протокол испытания. Сертификат калибровки. </w:t>
            </w:r>
            <w:r w:rsidRPr="00C45A9D">
              <w:rPr>
                <w:rFonts w:ascii="Times New Roman" w:hAnsi="Times New Roman" w:cs="Times New Roman"/>
                <w:bCs/>
                <w:color w:val="auto"/>
              </w:rPr>
              <w:t xml:space="preserve">Мнения и толкования. Результаты испытаний и калибровки, полученные от субподрядчиков.  Электронная передача результатов.  Формат протоколов и сертификатов.  Изменения к протоколам испытаний и сертификатам о калибровке. </w:t>
            </w:r>
          </w:p>
        </w:tc>
        <w:tc>
          <w:tcPr>
            <w:tcW w:w="574" w:type="pct"/>
            <w:vMerge/>
            <w:vAlign w:val="center"/>
          </w:tcPr>
          <w:p w:rsidR="00C45A9D" w:rsidRPr="00BC3BB2" w:rsidRDefault="00C45A9D" w:rsidP="00BC3BB2">
            <w:pPr>
              <w:jc w:val="center"/>
              <w:rPr>
                <w:b/>
                <w:sz w:val="24"/>
                <w:szCs w:val="24"/>
              </w:rPr>
            </w:pPr>
          </w:p>
        </w:tc>
      </w:tr>
      <w:tr w:rsidR="00C45A9D" w:rsidRPr="00BC3BB2" w:rsidTr="00E546CF">
        <w:trPr>
          <w:trHeight w:val="20"/>
        </w:trPr>
        <w:tc>
          <w:tcPr>
            <w:tcW w:w="935" w:type="pct"/>
            <w:vMerge/>
          </w:tcPr>
          <w:p w:rsidR="00C45A9D" w:rsidRPr="00BC3BB2" w:rsidRDefault="00C45A9D" w:rsidP="00BC3BB2">
            <w:pPr>
              <w:rPr>
                <w:b/>
                <w:bCs/>
                <w:sz w:val="24"/>
                <w:szCs w:val="24"/>
              </w:rPr>
            </w:pPr>
          </w:p>
        </w:tc>
        <w:tc>
          <w:tcPr>
            <w:tcW w:w="3491" w:type="pct"/>
          </w:tcPr>
          <w:p w:rsidR="00C45A9D" w:rsidRPr="00BC3BB2" w:rsidRDefault="00C45A9D" w:rsidP="00BC3BB2">
            <w:pPr>
              <w:jc w:val="both"/>
              <w:rPr>
                <w:sz w:val="24"/>
                <w:szCs w:val="24"/>
              </w:rPr>
            </w:pPr>
            <w:r w:rsidRPr="00BC3BB2">
              <w:rPr>
                <w:sz w:val="24"/>
                <w:szCs w:val="24"/>
              </w:rPr>
              <w:t xml:space="preserve">Лабораторные журналы.  Требования к лабораторным журналам.  Журнал регистрации проб.  Журнал, специализированный по объекту анализа.  Журнал учета стандартных образцов.  Журнал учета средств измерения.  Журнал учета инструктажа по технике безопасности.  Журнал приготовления растворов, реактивов. Журнал приготовления титрованных растворов.  Журнал </w:t>
            </w:r>
            <w:proofErr w:type="gramStart"/>
            <w:r w:rsidRPr="00BC3BB2">
              <w:rPr>
                <w:sz w:val="24"/>
                <w:szCs w:val="24"/>
              </w:rPr>
              <w:t>внутреннего  контроля</w:t>
            </w:r>
            <w:proofErr w:type="gramEnd"/>
            <w:r w:rsidRPr="00BC3BB2">
              <w:rPr>
                <w:sz w:val="24"/>
                <w:szCs w:val="24"/>
              </w:rPr>
              <w:t xml:space="preserve"> качества выполнения анализов.  Журнал внутреннего контроля системы качества.  Журнал учета претензий, предупреждающих и корректирующих действий.  Журнал учета мероприятий по повышению квалификации. Журнал учета построения графиков.  Журнал учета качества дистиллированной воды.  Журнал учета приготовления аттестованных смесей. Журнал контроля качества химических реактивов. </w:t>
            </w:r>
          </w:p>
        </w:tc>
        <w:tc>
          <w:tcPr>
            <w:tcW w:w="574" w:type="pct"/>
            <w:vMerge/>
            <w:vAlign w:val="center"/>
          </w:tcPr>
          <w:p w:rsidR="00C45A9D" w:rsidRPr="00BC3BB2" w:rsidRDefault="00C45A9D" w:rsidP="00BC3BB2">
            <w:pPr>
              <w:jc w:val="center"/>
              <w:rPr>
                <w:b/>
                <w:sz w:val="24"/>
                <w:szCs w:val="24"/>
              </w:rPr>
            </w:pPr>
          </w:p>
        </w:tc>
      </w:tr>
      <w:tr w:rsidR="00C45A9D" w:rsidRPr="00BC3BB2" w:rsidTr="00C45A9D">
        <w:trPr>
          <w:trHeight w:val="517"/>
        </w:trPr>
        <w:tc>
          <w:tcPr>
            <w:tcW w:w="935" w:type="pct"/>
            <w:vMerge/>
          </w:tcPr>
          <w:p w:rsidR="00C45A9D" w:rsidRPr="00BC3BB2" w:rsidRDefault="00C45A9D" w:rsidP="00BC3BB2">
            <w:pPr>
              <w:rPr>
                <w:b/>
                <w:bCs/>
                <w:sz w:val="24"/>
                <w:szCs w:val="24"/>
              </w:rPr>
            </w:pPr>
          </w:p>
        </w:tc>
        <w:tc>
          <w:tcPr>
            <w:tcW w:w="3491" w:type="pct"/>
          </w:tcPr>
          <w:p w:rsidR="00C45A9D" w:rsidRPr="00BC3BB2" w:rsidRDefault="00C45A9D" w:rsidP="00BC3BB2">
            <w:pPr>
              <w:jc w:val="both"/>
              <w:rPr>
                <w:sz w:val="24"/>
                <w:szCs w:val="24"/>
              </w:rPr>
            </w:pPr>
            <w:proofErr w:type="spellStart"/>
            <w:r w:rsidRPr="00BC3BB2">
              <w:rPr>
                <w:sz w:val="24"/>
                <w:szCs w:val="24"/>
              </w:rPr>
              <w:t>Валидация</w:t>
            </w:r>
            <w:proofErr w:type="spellEnd"/>
            <w:r w:rsidRPr="00BC3BB2">
              <w:rPr>
                <w:sz w:val="24"/>
                <w:szCs w:val="24"/>
              </w:rPr>
              <w:t xml:space="preserve"> аналитических методик.  Этапы проведения </w:t>
            </w:r>
            <w:proofErr w:type="spellStart"/>
            <w:r w:rsidRPr="00BC3BB2">
              <w:rPr>
                <w:sz w:val="24"/>
                <w:szCs w:val="24"/>
              </w:rPr>
              <w:t>валидации</w:t>
            </w:r>
            <w:proofErr w:type="spellEnd"/>
            <w:r w:rsidRPr="00BC3BB2">
              <w:rPr>
                <w:sz w:val="24"/>
                <w:szCs w:val="24"/>
              </w:rPr>
              <w:t xml:space="preserve"> и </w:t>
            </w:r>
            <w:proofErr w:type="spellStart"/>
            <w:r w:rsidRPr="00BC3BB2">
              <w:rPr>
                <w:sz w:val="24"/>
                <w:szCs w:val="24"/>
              </w:rPr>
              <w:t>валидационный</w:t>
            </w:r>
            <w:proofErr w:type="spellEnd"/>
            <w:r w:rsidRPr="00BC3BB2">
              <w:rPr>
                <w:sz w:val="24"/>
                <w:szCs w:val="24"/>
              </w:rPr>
              <w:t xml:space="preserve"> план. </w:t>
            </w:r>
            <w:proofErr w:type="spellStart"/>
            <w:r w:rsidRPr="00BC3BB2">
              <w:rPr>
                <w:sz w:val="24"/>
                <w:szCs w:val="24"/>
              </w:rPr>
              <w:t>Валидидационные</w:t>
            </w:r>
            <w:proofErr w:type="spellEnd"/>
            <w:r w:rsidRPr="00BC3BB2">
              <w:rPr>
                <w:sz w:val="24"/>
                <w:szCs w:val="24"/>
              </w:rPr>
              <w:t xml:space="preserve"> параметры.  Характеристика результатов </w:t>
            </w:r>
            <w:proofErr w:type="spellStart"/>
            <w:r w:rsidRPr="00BC3BB2">
              <w:rPr>
                <w:sz w:val="24"/>
                <w:szCs w:val="24"/>
              </w:rPr>
              <w:t>валидации</w:t>
            </w:r>
            <w:proofErr w:type="spellEnd"/>
            <w:r w:rsidRPr="00BC3BB2">
              <w:rPr>
                <w:sz w:val="24"/>
                <w:szCs w:val="24"/>
              </w:rPr>
              <w:t xml:space="preserve">. </w:t>
            </w:r>
          </w:p>
        </w:tc>
        <w:tc>
          <w:tcPr>
            <w:tcW w:w="574" w:type="pct"/>
            <w:vMerge/>
            <w:vAlign w:val="center"/>
          </w:tcPr>
          <w:p w:rsidR="00C45A9D" w:rsidRPr="00BC3BB2" w:rsidRDefault="00C45A9D" w:rsidP="00BC3BB2">
            <w:pPr>
              <w:jc w:val="center"/>
              <w:rPr>
                <w:b/>
                <w:sz w:val="24"/>
                <w:szCs w:val="24"/>
              </w:rPr>
            </w:pPr>
          </w:p>
        </w:tc>
      </w:tr>
      <w:tr w:rsidR="00C45A9D" w:rsidRPr="00BC3BB2" w:rsidTr="00E546CF">
        <w:trPr>
          <w:trHeight w:val="20"/>
        </w:trPr>
        <w:tc>
          <w:tcPr>
            <w:tcW w:w="935" w:type="pct"/>
            <w:vMerge/>
          </w:tcPr>
          <w:p w:rsidR="00C45A9D" w:rsidRPr="00BC3BB2" w:rsidRDefault="00C45A9D" w:rsidP="00BC3BB2">
            <w:pPr>
              <w:rPr>
                <w:b/>
                <w:bCs/>
                <w:sz w:val="24"/>
                <w:szCs w:val="24"/>
              </w:rPr>
            </w:pPr>
          </w:p>
        </w:tc>
        <w:tc>
          <w:tcPr>
            <w:tcW w:w="3491" w:type="pct"/>
          </w:tcPr>
          <w:p w:rsidR="00C45A9D" w:rsidRPr="00BC3BB2" w:rsidRDefault="00C45A9D" w:rsidP="00BC3BB2">
            <w:pPr>
              <w:rPr>
                <w:b/>
                <w:bCs/>
                <w:sz w:val="24"/>
                <w:szCs w:val="24"/>
              </w:rPr>
            </w:pPr>
            <w:r>
              <w:rPr>
                <w:b/>
                <w:bCs/>
                <w:sz w:val="24"/>
                <w:szCs w:val="24"/>
              </w:rPr>
              <w:t>Практические занятия</w:t>
            </w:r>
          </w:p>
        </w:tc>
        <w:tc>
          <w:tcPr>
            <w:tcW w:w="574" w:type="pct"/>
            <w:vAlign w:val="center"/>
          </w:tcPr>
          <w:p w:rsidR="00C45A9D" w:rsidRPr="00C45A9D" w:rsidRDefault="00C45A9D" w:rsidP="00BC3BB2">
            <w:pPr>
              <w:jc w:val="center"/>
              <w:rPr>
                <w:b/>
                <w:sz w:val="24"/>
                <w:szCs w:val="24"/>
              </w:rPr>
            </w:pPr>
            <w:r w:rsidRPr="00C45A9D">
              <w:rPr>
                <w:b/>
                <w:sz w:val="24"/>
                <w:szCs w:val="24"/>
              </w:rPr>
              <w:t>52</w:t>
            </w:r>
          </w:p>
        </w:tc>
      </w:tr>
      <w:tr w:rsidR="00C45A9D" w:rsidRPr="00BC3BB2" w:rsidTr="00E546CF">
        <w:trPr>
          <w:trHeight w:val="20"/>
        </w:trPr>
        <w:tc>
          <w:tcPr>
            <w:tcW w:w="935" w:type="pct"/>
            <w:vMerge/>
          </w:tcPr>
          <w:p w:rsidR="00C45A9D" w:rsidRPr="00BC3BB2" w:rsidRDefault="00C45A9D" w:rsidP="00BC3BB2">
            <w:pPr>
              <w:rPr>
                <w:b/>
                <w:bCs/>
                <w:sz w:val="24"/>
                <w:szCs w:val="24"/>
              </w:rPr>
            </w:pPr>
          </w:p>
        </w:tc>
        <w:tc>
          <w:tcPr>
            <w:tcW w:w="3491" w:type="pct"/>
          </w:tcPr>
          <w:p w:rsidR="00C45A9D" w:rsidRPr="00BC3BB2" w:rsidRDefault="00C45A9D" w:rsidP="00BC3BB2">
            <w:pPr>
              <w:numPr>
                <w:ilvl w:val="0"/>
                <w:numId w:val="29"/>
              </w:numPr>
              <w:ind w:left="312" w:hanging="284"/>
              <w:jc w:val="both"/>
              <w:rPr>
                <w:bCs/>
                <w:sz w:val="24"/>
                <w:szCs w:val="24"/>
              </w:rPr>
            </w:pPr>
            <w:r w:rsidRPr="00BC3BB2">
              <w:rPr>
                <w:bCs/>
                <w:sz w:val="24"/>
                <w:szCs w:val="24"/>
              </w:rPr>
              <w:t>Практическая работа «Проектирование журнала регистрации проб»</w:t>
            </w:r>
          </w:p>
        </w:tc>
        <w:tc>
          <w:tcPr>
            <w:tcW w:w="574" w:type="pct"/>
            <w:vAlign w:val="center"/>
          </w:tcPr>
          <w:p w:rsidR="00C45A9D" w:rsidRPr="00C45A9D" w:rsidRDefault="00C45A9D" w:rsidP="00BC3BB2">
            <w:pPr>
              <w:jc w:val="center"/>
              <w:rPr>
                <w:sz w:val="24"/>
                <w:szCs w:val="24"/>
              </w:rPr>
            </w:pPr>
            <w:r w:rsidRPr="00C45A9D">
              <w:rPr>
                <w:sz w:val="24"/>
                <w:szCs w:val="24"/>
              </w:rPr>
              <w:t>4</w:t>
            </w:r>
          </w:p>
        </w:tc>
      </w:tr>
      <w:tr w:rsidR="00C45A9D" w:rsidRPr="00BC3BB2" w:rsidTr="00E546CF">
        <w:trPr>
          <w:trHeight w:val="20"/>
        </w:trPr>
        <w:tc>
          <w:tcPr>
            <w:tcW w:w="935" w:type="pct"/>
            <w:vMerge/>
          </w:tcPr>
          <w:p w:rsidR="00C45A9D" w:rsidRPr="00BC3BB2" w:rsidRDefault="00C45A9D" w:rsidP="00BC3BB2">
            <w:pPr>
              <w:rPr>
                <w:b/>
                <w:bCs/>
                <w:sz w:val="24"/>
                <w:szCs w:val="24"/>
              </w:rPr>
            </w:pPr>
          </w:p>
        </w:tc>
        <w:tc>
          <w:tcPr>
            <w:tcW w:w="3491" w:type="pct"/>
          </w:tcPr>
          <w:p w:rsidR="00C45A9D" w:rsidRPr="00BC3BB2" w:rsidRDefault="00C45A9D" w:rsidP="00BC3BB2">
            <w:pPr>
              <w:numPr>
                <w:ilvl w:val="0"/>
                <w:numId w:val="29"/>
              </w:numPr>
              <w:ind w:left="312" w:hanging="284"/>
              <w:jc w:val="both"/>
              <w:rPr>
                <w:bCs/>
                <w:sz w:val="24"/>
                <w:szCs w:val="24"/>
              </w:rPr>
            </w:pPr>
            <w:r w:rsidRPr="00BC3BB2">
              <w:rPr>
                <w:bCs/>
                <w:sz w:val="24"/>
                <w:szCs w:val="24"/>
              </w:rPr>
              <w:t>Практическая работа «Проектирование журнала учета стандартных образцов»</w:t>
            </w:r>
          </w:p>
        </w:tc>
        <w:tc>
          <w:tcPr>
            <w:tcW w:w="574" w:type="pct"/>
            <w:vAlign w:val="center"/>
          </w:tcPr>
          <w:p w:rsidR="00C45A9D" w:rsidRPr="00C45A9D" w:rsidRDefault="00C45A9D" w:rsidP="00BC3BB2">
            <w:pPr>
              <w:jc w:val="center"/>
              <w:rPr>
                <w:sz w:val="24"/>
                <w:szCs w:val="24"/>
              </w:rPr>
            </w:pPr>
            <w:r w:rsidRPr="00C45A9D">
              <w:rPr>
                <w:sz w:val="24"/>
                <w:szCs w:val="24"/>
              </w:rPr>
              <w:t>4</w:t>
            </w:r>
          </w:p>
        </w:tc>
      </w:tr>
      <w:tr w:rsidR="00C45A9D" w:rsidRPr="00BC3BB2" w:rsidTr="00E546CF">
        <w:trPr>
          <w:trHeight w:val="20"/>
        </w:trPr>
        <w:tc>
          <w:tcPr>
            <w:tcW w:w="935" w:type="pct"/>
            <w:vMerge/>
          </w:tcPr>
          <w:p w:rsidR="00C45A9D" w:rsidRPr="00BC3BB2" w:rsidRDefault="00C45A9D" w:rsidP="00BC3BB2">
            <w:pPr>
              <w:rPr>
                <w:b/>
                <w:bCs/>
                <w:sz w:val="24"/>
                <w:szCs w:val="24"/>
              </w:rPr>
            </w:pPr>
          </w:p>
        </w:tc>
        <w:tc>
          <w:tcPr>
            <w:tcW w:w="3491" w:type="pct"/>
          </w:tcPr>
          <w:p w:rsidR="00C45A9D" w:rsidRPr="00BC3BB2" w:rsidRDefault="00C45A9D" w:rsidP="00BC3BB2">
            <w:pPr>
              <w:numPr>
                <w:ilvl w:val="0"/>
                <w:numId w:val="29"/>
              </w:numPr>
              <w:ind w:left="312" w:hanging="284"/>
              <w:jc w:val="both"/>
              <w:rPr>
                <w:bCs/>
                <w:sz w:val="24"/>
                <w:szCs w:val="24"/>
              </w:rPr>
            </w:pPr>
            <w:r w:rsidRPr="00BC3BB2">
              <w:rPr>
                <w:bCs/>
                <w:sz w:val="24"/>
                <w:szCs w:val="24"/>
              </w:rPr>
              <w:t>Практическая работа «Проектирование журнала учета  средств измерений»</w:t>
            </w:r>
          </w:p>
        </w:tc>
        <w:tc>
          <w:tcPr>
            <w:tcW w:w="574" w:type="pct"/>
            <w:vAlign w:val="center"/>
          </w:tcPr>
          <w:p w:rsidR="00C45A9D" w:rsidRPr="00C45A9D" w:rsidRDefault="00C45A9D" w:rsidP="00BC3BB2">
            <w:pPr>
              <w:jc w:val="center"/>
              <w:rPr>
                <w:sz w:val="24"/>
                <w:szCs w:val="24"/>
              </w:rPr>
            </w:pPr>
            <w:r w:rsidRPr="00C45A9D">
              <w:rPr>
                <w:sz w:val="24"/>
                <w:szCs w:val="24"/>
              </w:rPr>
              <w:t>4</w:t>
            </w:r>
          </w:p>
        </w:tc>
      </w:tr>
      <w:tr w:rsidR="00C45A9D" w:rsidRPr="00BC3BB2" w:rsidTr="00E546CF">
        <w:trPr>
          <w:trHeight w:val="20"/>
        </w:trPr>
        <w:tc>
          <w:tcPr>
            <w:tcW w:w="935" w:type="pct"/>
            <w:vMerge/>
          </w:tcPr>
          <w:p w:rsidR="00C45A9D" w:rsidRPr="00BC3BB2" w:rsidRDefault="00C45A9D" w:rsidP="00BC3BB2">
            <w:pPr>
              <w:rPr>
                <w:b/>
                <w:bCs/>
                <w:sz w:val="24"/>
                <w:szCs w:val="24"/>
              </w:rPr>
            </w:pPr>
          </w:p>
        </w:tc>
        <w:tc>
          <w:tcPr>
            <w:tcW w:w="3491" w:type="pct"/>
          </w:tcPr>
          <w:p w:rsidR="00C45A9D" w:rsidRPr="00BC3BB2" w:rsidRDefault="00C45A9D" w:rsidP="00BC3BB2">
            <w:pPr>
              <w:numPr>
                <w:ilvl w:val="0"/>
                <w:numId w:val="29"/>
              </w:numPr>
              <w:ind w:left="312" w:hanging="284"/>
              <w:jc w:val="both"/>
              <w:rPr>
                <w:bCs/>
                <w:sz w:val="24"/>
                <w:szCs w:val="24"/>
              </w:rPr>
            </w:pPr>
            <w:r w:rsidRPr="00BC3BB2">
              <w:rPr>
                <w:bCs/>
                <w:sz w:val="24"/>
                <w:szCs w:val="24"/>
              </w:rPr>
              <w:t>Практическая работа «Проектирование журнала учета  реактивов»</w:t>
            </w:r>
          </w:p>
        </w:tc>
        <w:tc>
          <w:tcPr>
            <w:tcW w:w="574" w:type="pct"/>
            <w:vAlign w:val="center"/>
          </w:tcPr>
          <w:p w:rsidR="00C45A9D" w:rsidRPr="00C45A9D" w:rsidRDefault="00C45A9D" w:rsidP="00BC3BB2">
            <w:pPr>
              <w:jc w:val="center"/>
              <w:rPr>
                <w:sz w:val="24"/>
                <w:szCs w:val="24"/>
              </w:rPr>
            </w:pPr>
            <w:r w:rsidRPr="00C45A9D">
              <w:rPr>
                <w:sz w:val="24"/>
                <w:szCs w:val="24"/>
              </w:rPr>
              <w:t>4</w:t>
            </w:r>
          </w:p>
        </w:tc>
      </w:tr>
      <w:tr w:rsidR="00C45A9D" w:rsidRPr="00BC3BB2" w:rsidTr="00E546CF">
        <w:trPr>
          <w:trHeight w:val="20"/>
        </w:trPr>
        <w:tc>
          <w:tcPr>
            <w:tcW w:w="935" w:type="pct"/>
            <w:vMerge/>
          </w:tcPr>
          <w:p w:rsidR="00C45A9D" w:rsidRPr="00BC3BB2" w:rsidRDefault="00C45A9D" w:rsidP="00BC3BB2">
            <w:pPr>
              <w:rPr>
                <w:b/>
                <w:bCs/>
                <w:sz w:val="24"/>
                <w:szCs w:val="24"/>
              </w:rPr>
            </w:pPr>
          </w:p>
        </w:tc>
        <w:tc>
          <w:tcPr>
            <w:tcW w:w="3491" w:type="pct"/>
          </w:tcPr>
          <w:p w:rsidR="00C45A9D" w:rsidRPr="00BC3BB2" w:rsidRDefault="00C45A9D" w:rsidP="00BC3BB2">
            <w:pPr>
              <w:numPr>
                <w:ilvl w:val="0"/>
                <w:numId w:val="29"/>
              </w:numPr>
              <w:ind w:left="312" w:hanging="284"/>
              <w:jc w:val="both"/>
              <w:rPr>
                <w:bCs/>
                <w:sz w:val="24"/>
                <w:szCs w:val="24"/>
              </w:rPr>
            </w:pPr>
            <w:r w:rsidRPr="00BC3BB2">
              <w:rPr>
                <w:bCs/>
                <w:sz w:val="24"/>
                <w:szCs w:val="24"/>
              </w:rPr>
              <w:t>Практическая работа «Проектирование журнала учета  приготовления растворов»</w:t>
            </w:r>
          </w:p>
        </w:tc>
        <w:tc>
          <w:tcPr>
            <w:tcW w:w="574" w:type="pct"/>
            <w:vAlign w:val="center"/>
          </w:tcPr>
          <w:p w:rsidR="00C45A9D" w:rsidRPr="00C45A9D" w:rsidRDefault="00C45A9D" w:rsidP="00BC3BB2">
            <w:pPr>
              <w:jc w:val="center"/>
              <w:rPr>
                <w:sz w:val="24"/>
                <w:szCs w:val="24"/>
              </w:rPr>
            </w:pPr>
            <w:r w:rsidRPr="00C45A9D">
              <w:rPr>
                <w:sz w:val="24"/>
                <w:szCs w:val="24"/>
              </w:rPr>
              <w:t>4</w:t>
            </w:r>
          </w:p>
        </w:tc>
      </w:tr>
      <w:tr w:rsidR="00C45A9D" w:rsidRPr="00BC3BB2" w:rsidTr="00E546CF">
        <w:trPr>
          <w:trHeight w:val="20"/>
        </w:trPr>
        <w:tc>
          <w:tcPr>
            <w:tcW w:w="935" w:type="pct"/>
            <w:vMerge/>
          </w:tcPr>
          <w:p w:rsidR="00C45A9D" w:rsidRPr="00BC3BB2" w:rsidRDefault="00C45A9D" w:rsidP="00BC3BB2">
            <w:pPr>
              <w:rPr>
                <w:b/>
                <w:bCs/>
                <w:sz w:val="24"/>
                <w:szCs w:val="24"/>
              </w:rPr>
            </w:pPr>
          </w:p>
        </w:tc>
        <w:tc>
          <w:tcPr>
            <w:tcW w:w="3491" w:type="pct"/>
          </w:tcPr>
          <w:p w:rsidR="00C45A9D" w:rsidRPr="00BC3BB2" w:rsidRDefault="00C45A9D" w:rsidP="00BC3BB2">
            <w:pPr>
              <w:numPr>
                <w:ilvl w:val="0"/>
                <w:numId w:val="29"/>
              </w:numPr>
              <w:ind w:left="312" w:hanging="284"/>
              <w:jc w:val="both"/>
              <w:rPr>
                <w:bCs/>
                <w:sz w:val="24"/>
                <w:szCs w:val="24"/>
              </w:rPr>
            </w:pPr>
            <w:r w:rsidRPr="00BC3BB2">
              <w:rPr>
                <w:bCs/>
                <w:sz w:val="24"/>
                <w:szCs w:val="24"/>
              </w:rPr>
              <w:t>Практическая работа «Проектирование журнала учета  качества дистиллированной воды»</w:t>
            </w:r>
          </w:p>
        </w:tc>
        <w:tc>
          <w:tcPr>
            <w:tcW w:w="574" w:type="pct"/>
            <w:vAlign w:val="center"/>
          </w:tcPr>
          <w:p w:rsidR="00C45A9D" w:rsidRPr="00C45A9D" w:rsidRDefault="00C45A9D" w:rsidP="00BC3BB2">
            <w:pPr>
              <w:jc w:val="center"/>
              <w:rPr>
                <w:sz w:val="24"/>
                <w:szCs w:val="24"/>
              </w:rPr>
            </w:pPr>
            <w:r w:rsidRPr="00C45A9D">
              <w:rPr>
                <w:sz w:val="24"/>
                <w:szCs w:val="24"/>
              </w:rPr>
              <w:t>4</w:t>
            </w:r>
          </w:p>
        </w:tc>
      </w:tr>
      <w:tr w:rsidR="00C45A9D" w:rsidRPr="00BC3BB2" w:rsidTr="00E546CF">
        <w:trPr>
          <w:trHeight w:val="20"/>
        </w:trPr>
        <w:tc>
          <w:tcPr>
            <w:tcW w:w="935" w:type="pct"/>
            <w:vMerge/>
          </w:tcPr>
          <w:p w:rsidR="00C45A9D" w:rsidRPr="00BC3BB2" w:rsidRDefault="00C45A9D" w:rsidP="00BC3BB2">
            <w:pPr>
              <w:rPr>
                <w:b/>
                <w:bCs/>
                <w:sz w:val="24"/>
                <w:szCs w:val="24"/>
              </w:rPr>
            </w:pPr>
          </w:p>
        </w:tc>
        <w:tc>
          <w:tcPr>
            <w:tcW w:w="3491" w:type="pct"/>
          </w:tcPr>
          <w:p w:rsidR="00C45A9D" w:rsidRPr="00BC3BB2" w:rsidRDefault="00C45A9D" w:rsidP="00BC3BB2">
            <w:pPr>
              <w:numPr>
                <w:ilvl w:val="0"/>
                <w:numId w:val="29"/>
              </w:numPr>
              <w:ind w:left="312" w:hanging="284"/>
              <w:jc w:val="both"/>
              <w:rPr>
                <w:bCs/>
                <w:sz w:val="24"/>
                <w:szCs w:val="24"/>
              </w:rPr>
            </w:pPr>
            <w:r w:rsidRPr="00BC3BB2">
              <w:rPr>
                <w:bCs/>
                <w:sz w:val="24"/>
                <w:szCs w:val="24"/>
              </w:rPr>
              <w:t>Практическая работа «Проектирование журнала учета  качества дистиллированной воды»</w:t>
            </w:r>
          </w:p>
        </w:tc>
        <w:tc>
          <w:tcPr>
            <w:tcW w:w="574" w:type="pct"/>
            <w:vAlign w:val="center"/>
          </w:tcPr>
          <w:p w:rsidR="00C45A9D" w:rsidRPr="00C45A9D" w:rsidRDefault="00C45A9D" w:rsidP="00BC3BB2">
            <w:pPr>
              <w:jc w:val="center"/>
              <w:rPr>
                <w:sz w:val="24"/>
                <w:szCs w:val="24"/>
              </w:rPr>
            </w:pPr>
            <w:r w:rsidRPr="00C45A9D">
              <w:rPr>
                <w:sz w:val="24"/>
                <w:szCs w:val="24"/>
              </w:rPr>
              <w:t>4</w:t>
            </w:r>
          </w:p>
        </w:tc>
      </w:tr>
      <w:tr w:rsidR="00C45A9D" w:rsidRPr="00BC3BB2" w:rsidTr="00BC3BB2">
        <w:trPr>
          <w:trHeight w:val="20"/>
        </w:trPr>
        <w:tc>
          <w:tcPr>
            <w:tcW w:w="935" w:type="pct"/>
            <w:vMerge/>
          </w:tcPr>
          <w:p w:rsidR="00C45A9D" w:rsidRPr="00BC3BB2" w:rsidRDefault="00C45A9D" w:rsidP="00BC3BB2">
            <w:pPr>
              <w:rPr>
                <w:b/>
                <w:bCs/>
                <w:sz w:val="24"/>
                <w:szCs w:val="24"/>
              </w:rPr>
            </w:pPr>
          </w:p>
        </w:tc>
        <w:tc>
          <w:tcPr>
            <w:tcW w:w="3491" w:type="pct"/>
          </w:tcPr>
          <w:p w:rsidR="00C45A9D" w:rsidRPr="00BC3BB2" w:rsidRDefault="00C45A9D" w:rsidP="00BC3BB2">
            <w:pPr>
              <w:numPr>
                <w:ilvl w:val="0"/>
                <w:numId w:val="29"/>
              </w:numPr>
              <w:ind w:left="312" w:hanging="284"/>
              <w:jc w:val="both"/>
              <w:rPr>
                <w:bCs/>
                <w:sz w:val="24"/>
                <w:szCs w:val="24"/>
              </w:rPr>
            </w:pPr>
            <w:r w:rsidRPr="00BC3BB2">
              <w:rPr>
                <w:bCs/>
                <w:sz w:val="24"/>
                <w:szCs w:val="24"/>
              </w:rPr>
              <w:t>Практическая работа «Проектирование графика поверки оборудования»</w:t>
            </w:r>
          </w:p>
        </w:tc>
        <w:tc>
          <w:tcPr>
            <w:tcW w:w="574" w:type="pct"/>
            <w:vAlign w:val="center"/>
          </w:tcPr>
          <w:p w:rsidR="00C45A9D" w:rsidRPr="00C45A9D" w:rsidRDefault="00C45A9D" w:rsidP="00BC3BB2">
            <w:pPr>
              <w:jc w:val="center"/>
              <w:rPr>
                <w:sz w:val="24"/>
                <w:szCs w:val="24"/>
              </w:rPr>
            </w:pPr>
            <w:r w:rsidRPr="00C45A9D">
              <w:rPr>
                <w:sz w:val="24"/>
                <w:szCs w:val="24"/>
              </w:rPr>
              <w:t>4</w:t>
            </w:r>
          </w:p>
        </w:tc>
      </w:tr>
      <w:tr w:rsidR="00C45A9D" w:rsidRPr="00BC3BB2" w:rsidTr="00BC3BB2">
        <w:trPr>
          <w:trHeight w:val="20"/>
        </w:trPr>
        <w:tc>
          <w:tcPr>
            <w:tcW w:w="935" w:type="pct"/>
            <w:vMerge/>
          </w:tcPr>
          <w:p w:rsidR="00C45A9D" w:rsidRPr="00BC3BB2" w:rsidRDefault="00C45A9D" w:rsidP="00BC3BB2">
            <w:pPr>
              <w:rPr>
                <w:b/>
                <w:bCs/>
                <w:sz w:val="24"/>
                <w:szCs w:val="24"/>
              </w:rPr>
            </w:pPr>
          </w:p>
        </w:tc>
        <w:tc>
          <w:tcPr>
            <w:tcW w:w="3491" w:type="pct"/>
          </w:tcPr>
          <w:p w:rsidR="00C45A9D" w:rsidRPr="00BC3BB2" w:rsidRDefault="00C45A9D" w:rsidP="00BC3BB2">
            <w:pPr>
              <w:numPr>
                <w:ilvl w:val="0"/>
                <w:numId w:val="29"/>
              </w:numPr>
              <w:ind w:left="312" w:hanging="284"/>
              <w:jc w:val="both"/>
              <w:rPr>
                <w:bCs/>
                <w:sz w:val="24"/>
                <w:szCs w:val="24"/>
              </w:rPr>
            </w:pPr>
            <w:r w:rsidRPr="00BC3BB2">
              <w:rPr>
                <w:bCs/>
                <w:sz w:val="24"/>
                <w:szCs w:val="24"/>
              </w:rPr>
              <w:t>Практическая работа «Проектирование протокола анализа»</w:t>
            </w:r>
          </w:p>
        </w:tc>
        <w:tc>
          <w:tcPr>
            <w:tcW w:w="574" w:type="pct"/>
            <w:vAlign w:val="center"/>
          </w:tcPr>
          <w:p w:rsidR="00C45A9D" w:rsidRPr="00C45A9D" w:rsidRDefault="00C45A9D" w:rsidP="00BC3BB2">
            <w:pPr>
              <w:jc w:val="center"/>
              <w:rPr>
                <w:sz w:val="24"/>
                <w:szCs w:val="24"/>
              </w:rPr>
            </w:pPr>
            <w:r w:rsidRPr="00C45A9D">
              <w:rPr>
                <w:sz w:val="24"/>
                <w:szCs w:val="24"/>
              </w:rPr>
              <w:t>4</w:t>
            </w:r>
          </w:p>
        </w:tc>
      </w:tr>
      <w:tr w:rsidR="00C45A9D" w:rsidRPr="00BC3BB2" w:rsidTr="00BC3BB2">
        <w:trPr>
          <w:trHeight w:val="20"/>
        </w:trPr>
        <w:tc>
          <w:tcPr>
            <w:tcW w:w="935" w:type="pct"/>
            <w:vMerge/>
          </w:tcPr>
          <w:p w:rsidR="00C45A9D" w:rsidRPr="00BC3BB2" w:rsidRDefault="00C45A9D" w:rsidP="00BC3BB2">
            <w:pPr>
              <w:rPr>
                <w:b/>
                <w:bCs/>
                <w:sz w:val="24"/>
                <w:szCs w:val="24"/>
              </w:rPr>
            </w:pPr>
          </w:p>
        </w:tc>
        <w:tc>
          <w:tcPr>
            <w:tcW w:w="3491" w:type="pct"/>
          </w:tcPr>
          <w:p w:rsidR="00C45A9D" w:rsidRPr="00BC3BB2" w:rsidRDefault="00C45A9D" w:rsidP="00BC3BB2">
            <w:pPr>
              <w:numPr>
                <w:ilvl w:val="0"/>
                <w:numId w:val="29"/>
              </w:numPr>
              <w:ind w:left="312" w:hanging="284"/>
              <w:jc w:val="both"/>
              <w:rPr>
                <w:bCs/>
                <w:sz w:val="24"/>
                <w:szCs w:val="24"/>
              </w:rPr>
            </w:pPr>
            <w:r w:rsidRPr="00BC3BB2">
              <w:rPr>
                <w:bCs/>
                <w:sz w:val="24"/>
                <w:szCs w:val="24"/>
              </w:rPr>
              <w:t>Практическая работа «Проектирование журнала учета результатов фотометрических методов анализа»</w:t>
            </w:r>
          </w:p>
        </w:tc>
        <w:tc>
          <w:tcPr>
            <w:tcW w:w="574" w:type="pct"/>
            <w:vAlign w:val="center"/>
          </w:tcPr>
          <w:p w:rsidR="00C45A9D" w:rsidRPr="00C45A9D" w:rsidRDefault="00C45A9D" w:rsidP="00BC3BB2">
            <w:pPr>
              <w:jc w:val="center"/>
              <w:rPr>
                <w:sz w:val="24"/>
                <w:szCs w:val="24"/>
              </w:rPr>
            </w:pPr>
            <w:r>
              <w:rPr>
                <w:sz w:val="24"/>
                <w:szCs w:val="24"/>
              </w:rPr>
              <w:t>2</w:t>
            </w:r>
          </w:p>
        </w:tc>
      </w:tr>
      <w:tr w:rsidR="00C45A9D" w:rsidRPr="00BC3BB2" w:rsidTr="00BC3BB2">
        <w:trPr>
          <w:trHeight w:val="20"/>
        </w:trPr>
        <w:tc>
          <w:tcPr>
            <w:tcW w:w="935" w:type="pct"/>
            <w:vMerge/>
          </w:tcPr>
          <w:p w:rsidR="00C45A9D" w:rsidRPr="00BC3BB2" w:rsidRDefault="00C45A9D" w:rsidP="00BC3BB2">
            <w:pPr>
              <w:rPr>
                <w:b/>
                <w:bCs/>
                <w:sz w:val="24"/>
                <w:szCs w:val="24"/>
              </w:rPr>
            </w:pPr>
          </w:p>
        </w:tc>
        <w:tc>
          <w:tcPr>
            <w:tcW w:w="3491" w:type="pct"/>
          </w:tcPr>
          <w:p w:rsidR="00C45A9D" w:rsidRPr="00BC3BB2" w:rsidRDefault="00C45A9D" w:rsidP="00BC3BB2">
            <w:pPr>
              <w:numPr>
                <w:ilvl w:val="0"/>
                <w:numId w:val="29"/>
              </w:numPr>
              <w:ind w:left="312" w:hanging="284"/>
              <w:jc w:val="both"/>
              <w:rPr>
                <w:bCs/>
                <w:sz w:val="24"/>
                <w:szCs w:val="24"/>
              </w:rPr>
            </w:pPr>
            <w:r w:rsidRPr="00BC3BB2">
              <w:rPr>
                <w:bCs/>
                <w:sz w:val="24"/>
                <w:szCs w:val="24"/>
              </w:rPr>
              <w:t xml:space="preserve">Практическая работа «Проектирование журнала учета результатов фотометрических методов анализа» </w:t>
            </w:r>
          </w:p>
        </w:tc>
        <w:tc>
          <w:tcPr>
            <w:tcW w:w="574" w:type="pct"/>
            <w:vAlign w:val="center"/>
          </w:tcPr>
          <w:p w:rsidR="00C45A9D" w:rsidRPr="00C45A9D" w:rsidRDefault="00C45A9D" w:rsidP="00BC3BB2">
            <w:pPr>
              <w:jc w:val="center"/>
              <w:rPr>
                <w:sz w:val="24"/>
                <w:szCs w:val="24"/>
              </w:rPr>
            </w:pPr>
            <w:r>
              <w:rPr>
                <w:sz w:val="24"/>
                <w:szCs w:val="24"/>
              </w:rPr>
              <w:t>2</w:t>
            </w:r>
          </w:p>
        </w:tc>
      </w:tr>
      <w:tr w:rsidR="00C45A9D" w:rsidRPr="00BC3BB2" w:rsidTr="00BC3BB2">
        <w:trPr>
          <w:trHeight w:val="20"/>
        </w:trPr>
        <w:tc>
          <w:tcPr>
            <w:tcW w:w="935" w:type="pct"/>
            <w:vMerge/>
          </w:tcPr>
          <w:p w:rsidR="00C45A9D" w:rsidRPr="00BC3BB2" w:rsidRDefault="00C45A9D" w:rsidP="00BC3BB2">
            <w:pPr>
              <w:rPr>
                <w:b/>
                <w:bCs/>
                <w:sz w:val="24"/>
                <w:szCs w:val="24"/>
              </w:rPr>
            </w:pPr>
          </w:p>
        </w:tc>
        <w:tc>
          <w:tcPr>
            <w:tcW w:w="3491" w:type="pct"/>
          </w:tcPr>
          <w:p w:rsidR="00C45A9D" w:rsidRPr="00BC3BB2" w:rsidRDefault="00C45A9D" w:rsidP="00BC3BB2">
            <w:pPr>
              <w:numPr>
                <w:ilvl w:val="0"/>
                <w:numId w:val="29"/>
              </w:numPr>
              <w:ind w:left="312" w:hanging="284"/>
              <w:jc w:val="both"/>
              <w:rPr>
                <w:bCs/>
                <w:sz w:val="24"/>
                <w:szCs w:val="24"/>
              </w:rPr>
            </w:pPr>
            <w:r w:rsidRPr="00BC3BB2">
              <w:rPr>
                <w:bCs/>
                <w:sz w:val="24"/>
                <w:szCs w:val="24"/>
              </w:rPr>
              <w:t xml:space="preserve"> Практическое занятие «Использование лабораторной информационной системы «Химик-аналитик» для </w:t>
            </w:r>
            <w:proofErr w:type="spellStart"/>
            <w:r w:rsidRPr="00BC3BB2">
              <w:rPr>
                <w:bCs/>
                <w:sz w:val="24"/>
                <w:szCs w:val="24"/>
              </w:rPr>
              <w:t>внутрилабораторного</w:t>
            </w:r>
            <w:proofErr w:type="spellEnd"/>
            <w:r w:rsidRPr="00BC3BB2">
              <w:rPr>
                <w:bCs/>
                <w:sz w:val="24"/>
                <w:szCs w:val="24"/>
              </w:rPr>
              <w:t xml:space="preserve"> контроля»</w:t>
            </w:r>
          </w:p>
        </w:tc>
        <w:tc>
          <w:tcPr>
            <w:tcW w:w="574" w:type="pct"/>
            <w:vAlign w:val="center"/>
          </w:tcPr>
          <w:p w:rsidR="00C45A9D" w:rsidRPr="00C45A9D" w:rsidRDefault="00C45A9D" w:rsidP="00BC3BB2">
            <w:pPr>
              <w:jc w:val="center"/>
              <w:rPr>
                <w:sz w:val="24"/>
                <w:szCs w:val="24"/>
              </w:rPr>
            </w:pPr>
            <w:r w:rsidRPr="00C45A9D">
              <w:rPr>
                <w:sz w:val="24"/>
                <w:szCs w:val="24"/>
              </w:rPr>
              <w:t>10</w:t>
            </w:r>
          </w:p>
        </w:tc>
      </w:tr>
      <w:tr w:rsidR="00BC3BB2" w:rsidRPr="00BC3BB2" w:rsidTr="00BC3BB2">
        <w:trPr>
          <w:trHeight w:val="20"/>
        </w:trPr>
        <w:tc>
          <w:tcPr>
            <w:tcW w:w="4426" w:type="pct"/>
            <w:gridSpan w:val="2"/>
          </w:tcPr>
          <w:p w:rsidR="00BC3BB2" w:rsidRPr="00C45A9D" w:rsidRDefault="00BC3BB2" w:rsidP="00BC3BB2">
            <w:pPr>
              <w:rPr>
                <w:b/>
                <w:bCs/>
                <w:sz w:val="24"/>
                <w:szCs w:val="24"/>
              </w:rPr>
            </w:pPr>
            <w:r w:rsidRPr="00C45A9D">
              <w:rPr>
                <w:b/>
                <w:bCs/>
                <w:sz w:val="24"/>
                <w:szCs w:val="24"/>
              </w:rPr>
              <w:t>Курсовое проектирование</w:t>
            </w:r>
          </w:p>
          <w:p w:rsidR="00BC3BB2" w:rsidRPr="00C45A9D" w:rsidRDefault="00BC3BB2" w:rsidP="00BC3BB2">
            <w:pPr>
              <w:rPr>
                <w:b/>
                <w:bCs/>
                <w:sz w:val="24"/>
                <w:szCs w:val="24"/>
              </w:rPr>
            </w:pPr>
            <w:r w:rsidRPr="00C45A9D">
              <w:rPr>
                <w:b/>
                <w:bCs/>
                <w:sz w:val="24"/>
                <w:szCs w:val="24"/>
              </w:rPr>
              <w:t>Тематика курсовых работ:</w:t>
            </w:r>
          </w:p>
          <w:p w:rsidR="00BC3BB2" w:rsidRPr="00C45A9D" w:rsidRDefault="00BC3BB2" w:rsidP="00BC3BB2">
            <w:pPr>
              <w:numPr>
                <w:ilvl w:val="0"/>
                <w:numId w:val="30"/>
              </w:numPr>
              <w:ind w:left="284" w:hanging="284"/>
              <w:rPr>
                <w:bCs/>
                <w:sz w:val="24"/>
                <w:szCs w:val="24"/>
              </w:rPr>
            </w:pPr>
            <w:r w:rsidRPr="00C45A9D">
              <w:rPr>
                <w:bCs/>
                <w:sz w:val="24"/>
                <w:szCs w:val="24"/>
              </w:rPr>
              <w:t>Внедрение методик количественного химического анализа;</w:t>
            </w:r>
          </w:p>
          <w:p w:rsidR="00BC3BB2" w:rsidRPr="00C45A9D" w:rsidRDefault="00BC3BB2" w:rsidP="00BC3BB2">
            <w:pPr>
              <w:numPr>
                <w:ilvl w:val="0"/>
                <w:numId w:val="30"/>
              </w:numPr>
              <w:ind w:left="284" w:hanging="284"/>
              <w:rPr>
                <w:bCs/>
                <w:sz w:val="24"/>
                <w:szCs w:val="24"/>
              </w:rPr>
            </w:pPr>
            <w:proofErr w:type="spellStart"/>
            <w:r w:rsidRPr="00C45A9D">
              <w:rPr>
                <w:bCs/>
                <w:sz w:val="24"/>
                <w:szCs w:val="24"/>
              </w:rPr>
              <w:t>Валидация</w:t>
            </w:r>
            <w:proofErr w:type="spellEnd"/>
            <w:r w:rsidRPr="00C45A9D">
              <w:rPr>
                <w:bCs/>
                <w:sz w:val="24"/>
                <w:szCs w:val="24"/>
              </w:rPr>
              <w:t xml:space="preserve"> методик количественного химического анализа;</w:t>
            </w:r>
          </w:p>
          <w:p w:rsidR="00BC3BB2" w:rsidRPr="00C45A9D" w:rsidRDefault="00BC3BB2" w:rsidP="00BC3BB2">
            <w:pPr>
              <w:numPr>
                <w:ilvl w:val="0"/>
                <w:numId w:val="30"/>
              </w:numPr>
              <w:ind w:left="284" w:hanging="284"/>
              <w:rPr>
                <w:bCs/>
                <w:sz w:val="24"/>
                <w:szCs w:val="24"/>
              </w:rPr>
            </w:pPr>
            <w:r w:rsidRPr="00C45A9D">
              <w:rPr>
                <w:bCs/>
                <w:sz w:val="24"/>
                <w:szCs w:val="24"/>
              </w:rPr>
              <w:t>Контроль стабильности результатов  количественного химического анализа.</w:t>
            </w:r>
          </w:p>
        </w:tc>
        <w:tc>
          <w:tcPr>
            <w:tcW w:w="574" w:type="pct"/>
            <w:vAlign w:val="center"/>
          </w:tcPr>
          <w:p w:rsidR="00BC3BB2" w:rsidRPr="00BC3BB2" w:rsidRDefault="00BC3BB2" w:rsidP="00BC3BB2">
            <w:pPr>
              <w:jc w:val="center"/>
              <w:rPr>
                <w:b/>
                <w:sz w:val="24"/>
                <w:szCs w:val="24"/>
              </w:rPr>
            </w:pPr>
            <w:r w:rsidRPr="00BC3BB2">
              <w:rPr>
                <w:b/>
                <w:sz w:val="24"/>
                <w:szCs w:val="24"/>
              </w:rPr>
              <w:t>20</w:t>
            </w:r>
          </w:p>
        </w:tc>
      </w:tr>
      <w:tr w:rsidR="00BC3BB2" w:rsidRPr="00BC3BB2" w:rsidTr="00BC3BB2">
        <w:trPr>
          <w:trHeight w:val="20"/>
        </w:trPr>
        <w:tc>
          <w:tcPr>
            <w:tcW w:w="4426" w:type="pct"/>
            <w:gridSpan w:val="2"/>
          </w:tcPr>
          <w:p w:rsidR="00BC3BB2" w:rsidRPr="00BC3BB2" w:rsidRDefault="00BC3BB2" w:rsidP="00BC3BB2">
            <w:pPr>
              <w:rPr>
                <w:b/>
                <w:sz w:val="24"/>
                <w:szCs w:val="24"/>
              </w:rPr>
            </w:pPr>
            <w:r w:rsidRPr="00BC3BB2">
              <w:rPr>
                <w:b/>
                <w:sz w:val="24"/>
                <w:szCs w:val="24"/>
              </w:rPr>
              <w:t>Самостоятельная работа:</w:t>
            </w:r>
          </w:p>
          <w:p w:rsidR="00BC3BB2" w:rsidRPr="00BC3BB2" w:rsidRDefault="00BC3BB2" w:rsidP="00BC3BB2">
            <w:pPr>
              <w:numPr>
                <w:ilvl w:val="0"/>
                <w:numId w:val="27"/>
              </w:numPr>
              <w:ind w:left="426" w:hanging="426"/>
              <w:rPr>
                <w:sz w:val="24"/>
                <w:szCs w:val="24"/>
              </w:rPr>
            </w:pPr>
            <w:r w:rsidRPr="00BC3BB2">
              <w:rPr>
                <w:sz w:val="24"/>
                <w:szCs w:val="24"/>
              </w:rPr>
              <w:t xml:space="preserve">Количественный химический анализ и аналитический контроль. </w:t>
            </w:r>
          </w:p>
          <w:p w:rsidR="00BC3BB2" w:rsidRPr="00BC3BB2" w:rsidRDefault="00BC3BB2" w:rsidP="00BC3BB2">
            <w:pPr>
              <w:numPr>
                <w:ilvl w:val="0"/>
                <w:numId w:val="27"/>
              </w:numPr>
              <w:ind w:left="426" w:hanging="426"/>
              <w:rPr>
                <w:sz w:val="24"/>
                <w:szCs w:val="24"/>
              </w:rPr>
            </w:pPr>
            <w:r w:rsidRPr="00BC3BB2">
              <w:rPr>
                <w:sz w:val="24"/>
                <w:szCs w:val="24"/>
              </w:rPr>
              <w:t xml:space="preserve">Представление результатов анализа. </w:t>
            </w:r>
          </w:p>
          <w:p w:rsidR="00BC3BB2" w:rsidRPr="00BC3BB2" w:rsidRDefault="00BC3BB2" w:rsidP="00BC3BB2">
            <w:pPr>
              <w:numPr>
                <w:ilvl w:val="0"/>
                <w:numId w:val="27"/>
              </w:numPr>
              <w:ind w:left="426" w:hanging="426"/>
              <w:rPr>
                <w:sz w:val="24"/>
                <w:szCs w:val="24"/>
              </w:rPr>
            </w:pPr>
            <w:r w:rsidRPr="00BC3BB2">
              <w:rPr>
                <w:sz w:val="24"/>
                <w:szCs w:val="24"/>
              </w:rPr>
              <w:t>Особенности количественного химического анализа.</w:t>
            </w:r>
          </w:p>
          <w:p w:rsidR="00BC3BB2" w:rsidRPr="00BC3BB2" w:rsidRDefault="00BC3BB2" w:rsidP="00BC3BB2">
            <w:pPr>
              <w:numPr>
                <w:ilvl w:val="0"/>
                <w:numId w:val="27"/>
              </w:numPr>
              <w:ind w:left="426" w:hanging="426"/>
              <w:rPr>
                <w:sz w:val="24"/>
                <w:szCs w:val="24"/>
              </w:rPr>
            </w:pPr>
            <w:r w:rsidRPr="00BC3BB2">
              <w:rPr>
                <w:sz w:val="24"/>
                <w:szCs w:val="24"/>
              </w:rPr>
              <w:t>Принципы надлежащей производственной практики;</w:t>
            </w:r>
          </w:p>
          <w:p w:rsidR="00BC3BB2" w:rsidRPr="00BC3BB2" w:rsidRDefault="00BC3BB2" w:rsidP="00BC3BB2">
            <w:pPr>
              <w:numPr>
                <w:ilvl w:val="0"/>
                <w:numId w:val="27"/>
              </w:numPr>
              <w:ind w:left="426" w:hanging="426"/>
              <w:rPr>
                <w:sz w:val="24"/>
                <w:szCs w:val="24"/>
              </w:rPr>
            </w:pPr>
            <w:r w:rsidRPr="00BC3BB2">
              <w:rPr>
                <w:sz w:val="24"/>
                <w:szCs w:val="24"/>
              </w:rPr>
              <w:t>Принципы надлежащей лабораторной практики;</w:t>
            </w:r>
          </w:p>
          <w:p w:rsidR="00BC3BB2" w:rsidRPr="00BC3BB2" w:rsidRDefault="00BC3BB2" w:rsidP="00BC3BB2">
            <w:pPr>
              <w:numPr>
                <w:ilvl w:val="0"/>
                <w:numId w:val="27"/>
              </w:numPr>
              <w:ind w:left="426" w:hanging="426"/>
              <w:rPr>
                <w:sz w:val="24"/>
                <w:szCs w:val="24"/>
              </w:rPr>
            </w:pPr>
            <w:r w:rsidRPr="00BC3BB2">
              <w:rPr>
                <w:sz w:val="24"/>
                <w:szCs w:val="24"/>
              </w:rPr>
              <w:t>Нормативное распределение Гаусса;</w:t>
            </w:r>
          </w:p>
          <w:p w:rsidR="00BC3BB2" w:rsidRPr="00BC3BB2" w:rsidRDefault="00BC3BB2" w:rsidP="00BC3BB2">
            <w:pPr>
              <w:numPr>
                <w:ilvl w:val="0"/>
                <w:numId w:val="27"/>
              </w:numPr>
              <w:ind w:left="426" w:hanging="426"/>
              <w:rPr>
                <w:sz w:val="24"/>
                <w:szCs w:val="24"/>
              </w:rPr>
            </w:pPr>
            <w:r w:rsidRPr="00BC3BB2">
              <w:rPr>
                <w:sz w:val="24"/>
                <w:szCs w:val="24"/>
              </w:rPr>
              <w:t>Инструменты обеспечения качества;</w:t>
            </w:r>
          </w:p>
          <w:p w:rsidR="00BC3BB2" w:rsidRPr="00BC3BB2" w:rsidRDefault="00BC3BB2" w:rsidP="00BC3BB2">
            <w:pPr>
              <w:numPr>
                <w:ilvl w:val="0"/>
                <w:numId w:val="27"/>
              </w:numPr>
              <w:ind w:left="426" w:hanging="426"/>
              <w:rPr>
                <w:sz w:val="24"/>
                <w:szCs w:val="24"/>
              </w:rPr>
            </w:pPr>
            <w:r w:rsidRPr="00BC3BB2">
              <w:rPr>
                <w:sz w:val="24"/>
                <w:szCs w:val="24"/>
              </w:rPr>
              <w:t xml:space="preserve">Неопределенность измерений и обработка результатов. </w:t>
            </w:r>
          </w:p>
        </w:tc>
        <w:tc>
          <w:tcPr>
            <w:tcW w:w="574" w:type="pct"/>
            <w:vAlign w:val="center"/>
          </w:tcPr>
          <w:p w:rsidR="00BC3BB2" w:rsidRPr="00BC3BB2" w:rsidRDefault="00C45A9D" w:rsidP="00BC3BB2">
            <w:pPr>
              <w:jc w:val="center"/>
              <w:rPr>
                <w:b/>
                <w:sz w:val="24"/>
                <w:szCs w:val="24"/>
              </w:rPr>
            </w:pPr>
            <w:r>
              <w:rPr>
                <w:b/>
                <w:sz w:val="24"/>
                <w:szCs w:val="24"/>
              </w:rPr>
              <w:t>22</w:t>
            </w:r>
          </w:p>
        </w:tc>
      </w:tr>
      <w:tr w:rsidR="00DD5766" w:rsidRPr="00BC3BB2" w:rsidTr="00BC3BB2">
        <w:trPr>
          <w:trHeight w:val="20"/>
        </w:trPr>
        <w:tc>
          <w:tcPr>
            <w:tcW w:w="4426" w:type="pct"/>
            <w:gridSpan w:val="2"/>
          </w:tcPr>
          <w:p w:rsidR="00DD5766" w:rsidRPr="00BC3BB2" w:rsidRDefault="00DD5766" w:rsidP="00BC3BB2">
            <w:pPr>
              <w:rPr>
                <w:b/>
                <w:sz w:val="24"/>
                <w:szCs w:val="24"/>
              </w:rPr>
            </w:pPr>
            <w:r>
              <w:rPr>
                <w:b/>
                <w:sz w:val="24"/>
                <w:szCs w:val="24"/>
              </w:rPr>
              <w:t>Промежуточная аттестация (экзамен + консультации)</w:t>
            </w:r>
          </w:p>
        </w:tc>
        <w:tc>
          <w:tcPr>
            <w:tcW w:w="574" w:type="pct"/>
            <w:vAlign w:val="center"/>
          </w:tcPr>
          <w:p w:rsidR="00DD5766" w:rsidRDefault="00DD5766" w:rsidP="00BC3BB2">
            <w:pPr>
              <w:jc w:val="center"/>
              <w:rPr>
                <w:b/>
                <w:sz w:val="24"/>
                <w:szCs w:val="24"/>
              </w:rPr>
            </w:pPr>
            <w:r>
              <w:rPr>
                <w:b/>
                <w:sz w:val="24"/>
                <w:szCs w:val="24"/>
              </w:rPr>
              <w:t>24</w:t>
            </w:r>
          </w:p>
        </w:tc>
      </w:tr>
      <w:tr w:rsidR="00BC3BB2" w:rsidRPr="00BC3BB2" w:rsidTr="00C45A9D">
        <w:trPr>
          <w:trHeight w:val="20"/>
        </w:trPr>
        <w:tc>
          <w:tcPr>
            <w:tcW w:w="4426" w:type="pct"/>
            <w:gridSpan w:val="2"/>
          </w:tcPr>
          <w:p w:rsidR="00BC3BB2" w:rsidRPr="00BC3BB2" w:rsidRDefault="00BC3BB2" w:rsidP="00BC3BB2">
            <w:pPr>
              <w:rPr>
                <w:b/>
                <w:bCs/>
                <w:sz w:val="24"/>
                <w:szCs w:val="24"/>
              </w:rPr>
            </w:pPr>
            <w:r w:rsidRPr="00BC3BB2">
              <w:rPr>
                <w:b/>
                <w:bCs/>
                <w:sz w:val="24"/>
                <w:szCs w:val="24"/>
              </w:rPr>
              <w:t>Производственная практика по модулю</w:t>
            </w:r>
          </w:p>
          <w:p w:rsidR="00BC3BB2" w:rsidRPr="00BC3BB2" w:rsidRDefault="00BC3BB2" w:rsidP="00BC3BB2">
            <w:pPr>
              <w:rPr>
                <w:b/>
                <w:bCs/>
                <w:sz w:val="24"/>
                <w:szCs w:val="24"/>
              </w:rPr>
            </w:pPr>
            <w:r w:rsidRPr="00BC3BB2">
              <w:rPr>
                <w:b/>
                <w:bCs/>
                <w:sz w:val="24"/>
                <w:szCs w:val="24"/>
              </w:rPr>
              <w:t>Виды работ:</w:t>
            </w:r>
          </w:p>
          <w:p w:rsidR="00BC3BB2" w:rsidRPr="00BC3BB2" w:rsidRDefault="00BC3BB2" w:rsidP="00BC3BB2">
            <w:pPr>
              <w:rPr>
                <w:bCs/>
                <w:sz w:val="24"/>
                <w:szCs w:val="24"/>
              </w:rPr>
            </w:pPr>
            <w:r w:rsidRPr="00BC3BB2">
              <w:rPr>
                <w:bCs/>
                <w:sz w:val="24"/>
                <w:szCs w:val="24"/>
              </w:rPr>
              <w:t>Ведение лабораторных журналов;</w:t>
            </w:r>
          </w:p>
          <w:p w:rsidR="00BC3BB2" w:rsidRPr="00BC3BB2" w:rsidRDefault="00BC3BB2" w:rsidP="00BC3BB2">
            <w:pPr>
              <w:rPr>
                <w:bCs/>
                <w:sz w:val="24"/>
                <w:szCs w:val="24"/>
              </w:rPr>
            </w:pPr>
            <w:r w:rsidRPr="00BC3BB2">
              <w:rPr>
                <w:sz w:val="24"/>
                <w:szCs w:val="24"/>
              </w:rPr>
              <w:t xml:space="preserve">Оценка качества результатов анализа. </w:t>
            </w:r>
          </w:p>
          <w:p w:rsidR="00BC3BB2" w:rsidRPr="00BC3BB2" w:rsidRDefault="00BC3BB2" w:rsidP="00BC3BB2">
            <w:pPr>
              <w:rPr>
                <w:bCs/>
                <w:sz w:val="24"/>
                <w:szCs w:val="24"/>
              </w:rPr>
            </w:pPr>
            <w:r w:rsidRPr="00BC3BB2">
              <w:rPr>
                <w:sz w:val="24"/>
                <w:szCs w:val="24"/>
              </w:rPr>
              <w:t xml:space="preserve">Контроль стабильности </w:t>
            </w:r>
            <w:proofErr w:type="spellStart"/>
            <w:r w:rsidRPr="00BC3BB2">
              <w:rPr>
                <w:sz w:val="24"/>
                <w:szCs w:val="24"/>
              </w:rPr>
              <w:t>градуировочных</w:t>
            </w:r>
            <w:proofErr w:type="spellEnd"/>
            <w:r w:rsidRPr="00BC3BB2">
              <w:rPr>
                <w:sz w:val="24"/>
                <w:szCs w:val="24"/>
              </w:rPr>
              <w:t xml:space="preserve"> характеристик;</w:t>
            </w:r>
          </w:p>
          <w:p w:rsidR="00BC3BB2" w:rsidRPr="00BC3BB2" w:rsidRDefault="00BC3BB2" w:rsidP="00BC3BB2">
            <w:pPr>
              <w:rPr>
                <w:bCs/>
                <w:sz w:val="24"/>
                <w:szCs w:val="24"/>
              </w:rPr>
            </w:pPr>
            <w:r w:rsidRPr="00BC3BB2">
              <w:rPr>
                <w:sz w:val="24"/>
                <w:szCs w:val="24"/>
              </w:rPr>
              <w:t>Проверка пригодности реактивов с истекшим сроком годности;</w:t>
            </w:r>
          </w:p>
        </w:tc>
        <w:tc>
          <w:tcPr>
            <w:tcW w:w="574" w:type="pct"/>
            <w:vAlign w:val="center"/>
          </w:tcPr>
          <w:p w:rsidR="00BC3BB2" w:rsidRPr="007968D9" w:rsidRDefault="007968D9" w:rsidP="00C45A9D">
            <w:pPr>
              <w:jc w:val="center"/>
              <w:rPr>
                <w:b/>
                <w:sz w:val="24"/>
                <w:szCs w:val="24"/>
              </w:rPr>
            </w:pPr>
            <w:r w:rsidRPr="007968D9">
              <w:rPr>
                <w:b/>
                <w:sz w:val="24"/>
                <w:szCs w:val="24"/>
              </w:rPr>
              <w:t>72</w:t>
            </w:r>
          </w:p>
        </w:tc>
      </w:tr>
      <w:tr w:rsidR="00BC3BB2" w:rsidRPr="00BC3BB2" w:rsidTr="00C45A9D">
        <w:trPr>
          <w:trHeight w:val="20"/>
        </w:trPr>
        <w:tc>
          <w:tcPr>
            <w:tcW w:w="4426" w:type="pct"/>
            <w:gridSpan w:val="2"/>
            <w:vAlign w:val="center"/>
          </w:tcPr>
          <w:p w:rsidR="00BC3BB2" w:rsidRPr="00BC3BB2" w:rsidRDefault="00BC3BB2" w:rsidP="00C45A9D">
            <w:pPr>
              <w:jc w:val="right"/>
              <w:rPr>
                <w:b/>
                <w:bCs/>
                <w:sz w:val="24"/>
                <w:szCs w:val="24"/>
              </w:rPr>
            </w:pPr>
            <w:r w:rsidRPr="00BC3BB2">
              <w:rPr>
                <w:b/>
                <w:bCs/>
                <w:sz w:val="24"/>
                <w:szCs w:val="24"/>
              </w:rPr>
              <w:t>Всего</w:t>
            </w:r>
          </w:p>
        </w:tc>
        <w:tc>
          <w:tcPr>
            <w:tcW w:w="574" w:type="pct"/>
            <w:vAlign w:val="center"/>
          </w:tcPr>
          <w:p w:rsidR="00BC3BB2" w:rsidRPr="007968D9" w:rsidRDefault="00DD5766" w:rsidP="00BC3BB2">
            <w:pPr>
              <w:jc w:val="center"/>
              <w:rPr>
                <w:b/>
                <w:sz w:val="24"/>
                <w:szCs w:val="24"/>
              </w:rPr>
            </w:pPr>
            <w:r>
              <w:rPr>
                <w:b/>
                <w:sz w:val="24"/>
                <w:szCs w:val="24"/>
              </w:rPr>
              <w:t>290</w:t>
            </w:r>
          </w:p>
        </w:tc>
      </w:tr>
    </w:tbl>
    <w:p w:rsidR="0078748B" w:rsidRDefault="0078748B" w:rsidP="0078748B"/>
    <w:p w:rsidR="000137D9" w:rsidRDefault="000137D9" w:rsidP="0078748B"/>
    <w:p w:rsidR="000137D9" w:rsidRDefault="000137D9" w:rsidP="0078748B">
      <w:pPr>
        <w:sectPr w:rsidR="000137D9" w:rsidSect="004420CA">
          <w:pgSz w:w="16838" w:h="11906" w:orient="landscape"/>
          <w:pgMar w:top="851" w:right="567" w:bottom="567" w:left="1134" w:header="709" w:footer="709" w:gutter="0"/>
          <w:cols w:space="708"/>
          <w:docGrid w:linePitch="360"/>
        </w:sectPr>
      </w:pPr>
    </w:p>
    <w:p w:rsidR="002241A8" w:rsidRDefault="002241A8" w:rsidP="00DC2902">
      <w:pPr>
        <w:pStyle w:val="a5"/>
        <w:numPr>
          <w:ilvl w:val="0"/>
          <w:numId w:val="1"/>
        </w:numPr>
        <w:rPr>
          <w:rFonts w:eastAsia="Times New Roman"/>
          <w:b/>
          <w:sz w:val="28"/>
          <w:szCs w:val="28"/>
        </w:rPr>
      </w:pPr>
      <w:r w:rsidRPr="00F85695">
        <w:rPr>
          <w:rFonts w:eastAsia="Times New Roman"/>
          <w:b/>
          <w:sz w:val="28"/>
          <w:szCs w:val="28"/>
        </w:rPr>
        <w:lastRenderedPageBreak/>
        <w:t xml:space="preserve">УСЛОВИЯ РЕАЛИЗАЦИИ </w:t>
      </w:r>
      <w:proofErr w:type="gramStart"/>
      <w:r w:rsidRPr="00F85695">
        <w:rPr>
          <w:rFonts w:eastAsia="Times New Roman"/>
          <w:b/>
          <w:sz w:val="28"/>
          <w:szCs w:val="28"/>
        </w:rPr>
        <w:t xml:space="preserve">ПРОГРАММЫ </w:t>
      </w:r>
      <w:r w:rsidR="00F85695" w:rsidRPr="00F85695">
        <w:rPr>
          <w:rFonts w:eastAsia="Times New Roman"/>
          <w:b/>
          <w:sz w:val="28"/>
          <w:szCs w:val="28"/>
        </w:rPr>
        <w:t xml:space="preserve"> </w:t>
      </w:r>
      <w:r w:rsidRPr="00F85695">
        <w:rPr>
          <w:rFonts w:eastAsia="Times New Roman"/>
          <w:b/>
          <w:sz w:val="28"/>
          <w:szCs w:val="28"/>
        </w:rPr>
        <w:t>ПРОФЕССИОНАЛЬНОГО</w:t>
      </w:r>
      <w:proofErr w:type="gramEnd"/>
      <w:r w:rsidRPr="00F85695">
        <w:rPr>
          <w:rFonts w:eastAsia="Times New Roman"/>
          <w:b/>
          <w:sz w:val="28"/>
          <w:szCs w:val="28"/>
        </w:rPr>
        <w:t xml:space="preserve"> МОДУЛЯ</w:t>
      </w:r>
    </w:p>
    <w:p w:rsidR="004852DE" w:rsidRPr="00F85695" w:rsidRDefault="004852DE" w:rsidP="004852DE">
      <w:pPr>
        <w:pStyle w:val="a5"/>
        <w:ind w:left="405"/>
        <w:rPr>
          <w:rFonts w:eastAsia="Times New Roman"/>
          <w:b/>
          <w:sz w:val="28"/>
          <w:szCs w:val="28"/>
        </w:rPr>
      </w:pPr>
    </w:p>
    <w:p w:rsidR="00A2097F" w:rsidRDefault="007968E5" w:rsidP="00DC2902">
      <w:pPr>
        <w:pStyle w:val="a4"/>
        <w:numPr>
          <w:ilvl w:val="1"/>
          <w:numId w:val="1"/>
        </w:numPr>
        <w:rPr>
          <w:b/>
          <w:bCs/>
          <w:sz w:val="28"/>
        </w:rPr>
      </w:pPr>
      <w:r w:rsidRPr="007968E5">
        <w:rPr>
          <w:b/>
          <w:bCs/>
          <w:sz w:val="28"/>
        </w:rPr>
        <w:t>Для реализации программы профессионального модуля предусмотрены следующие специальные помещения:</w:t>
      </w:r>
    </w:p>
    <w:p w:rsidR="00273545" w:rsidRDefault="00A2097F" w:rsidP="00273545">
      <w:r w:rsidRPr="00A2097F">
        <w:rPr>
          <w:b/>
          <w:sz w:val="28"/>
          <w:szCs w:val="24"/>
          <w:u w:val="single"/>
        </w:rPr>
        <w:t>Лаборатории:</w:t>
      </w:r>
      <w:r w:rsidR="00273545" w:rsidRPr="00273545">
        <w:t xml:space="preserve"> </w:t>
      </w:r>
    </w:p>
    <w:p w:rsidR="00A2097F" w:rsidRPr="00273545" w:rsidRDefault="008E1330" w:rsidP="008E1330">
      <w:pPr>
        <w:pStyle w:val="a4"/>
        <w:ind w:left="0"/>
        <w:jc w:val="both"/>
        <w:rPr>
          <w:b/>
          <w:bCs/>
          <w:sz w:val="36"/>
          <w:u w:val="single"/>
        </w:rPr>
      </w:pPr>
      <w:r>
        <w:rPr>
          <w:b/>
          <w:sz w:val="28"/>
        </w:rPr>
        <w:t>Х</w:t>
      </w:r>
      <w:r w:rsidR="00273545" w:rsidRPr="00273545">
        <w:rPr>
          <w:b/>
          <w:sz w:val="28"/>
        </w:rPr>
        <w:t>имии, физико-химических методов анализа и технических средств измерения</w:t>
      </w:r>
    </w:p>
    <w:p w:rsidR="00273545" w:rsidRPr="00A2097F" w:rsidRDefault="00A2097F" w:rsidP="00273545">
      <w:pPr>
        <w:widowControl w:val="0"/>
        <w:jc w:val="both"/>
        <w:rPr>
          <w:sz w:val="28"/>
          <w:szCs w:val="24"/>
        </w:rPr>
      </w:pPr>
      <w:r w:rsidRPr="00A2097F">
        <w:rPr>
          <w:sz w:val="28"/>
          <w:szCs w:val="24"/>
        </w:rPr>
        <w:t xml:space="preserve">Вытяжной шкаф; лабораторные столы; химическая посуда ГОСТ 25336 «Посуда и оборудование лабораторные стеклянные. Типы, основные параметры и размеры»; технохимические весы; аналитические весы; </w:t>
      </w:r>
      <w:r w:rsidR="00273545" w:rsidRPr="00A2097F">
        <w:rPr>
          <w:sz w:val="28"/>
          <w:szCs w:val="24"/>
        </w:rPr>
        <w:t xml:space="preserve">весы технические; </w:t>
      </w:r>
      <w:r w:rsidRPr="00A2097F">
        <w:rPr>
          <w:sz w:val="28"/>
          <w:szCs w:val="24"/>
        </w:rPr>
        <w:t xml:space="preserve">набор ареометров; пикнометры; </w:t>
      </w:r>
      <w:proofErr w:type="spellStart"/>
      <w:r w:rsidRPr="00A2097F">
        <w:rPr>
          <w:sz w:val="28"/>
          <w:szCs w:val="24"/>
        </w:rPr>
        <w:t>вольтамперометрический</w:t>
      </w:r>
      <w:proofErr w:type="spellEnd"/>
      <w:r w:rsidRPr="00A2097F">
        <w:rPr>
          <w:sz w:val="28"/>
          <w:szCs w:val="24"/>
        </w:rPr>
        <w:t xml:space="preserve"> анализатор; фотоколориметр; рефрактометр; спектрофотометр; вискозиметр; сахариметр- поляриметр; м</w:t>
      </w:r>
      <w:r w:rsidR="00273545">
        <w:rPr>
          <w:sz w:val="28"/>
          <w:szCs w:val="24"/>
        </w:rPr>
        <w:t xml:space="preserve">уфельная печь; сушильный шкаф; </w:t>
      </w:r>
      <w:r w:rsidR="00273545" w:rsidRPr="00A2097F">
        <w:rPr>
          <w:sz w:val="28"/>
          <w:szCs w:val="24"/>
        </w:rPr>
        <w:t>центрифуга лабораторная</w:t>
      </w:r>
      <w:r w:rsidRPr="00A2097F">
        <w:rPr>
          <w:sz w:val="28"/>
          <w:szCs w:val="24"/>
        </w:rPr>
        <w:t xml:space="preserve">; </w:t>
      </w:r>
      <w:proofErr w:type="spellStart"/>
      <w:r w:rsidRPr="00A2097F">
        <w:rPr>
          <w:sz w:val="28"/>
          <w:szCs w:val="24"/>
        </w:rPr>
        <w:t>иономер</w:t>
      </w:r>
      <w:proofErr w:type="spellEnd"/>
      <w:r w:rsidRPr="00A2097F">
        <w:rPr>
          <w:sz w:val="28"/>
          <w:szCs w:val="24"/>
        </w:rPr>
        <w:t xml:space="preserve">;  электроплитка; потенциометрический </w:t>
      </w:r>
      <w:proofErr w:type="spellStart"/>
      <w:r w:rsidRPr="00A2097F">
        <w:rPr>
          <w:sz w:val="28"/>
          <w:szCs w:val="24"/>
        </w:rPr>
        <w:t>титратор</w:t>
      </w:r>
      <w:proofErr w:type="spellEnd"/>
      <w:r w:rsidRPr="00A2097F">
        <w:rPr>
          <w:sz w:val="28"/>
          <w:szCs w:val="24"/>
        </w:rPr>
        <w:t xml:space="preserve">; дистиллятор; штатив для титрования; электроды; водяная баня; песочная баня; магнитные мешалки; </w:t>
      </w:r>
      <w:proofErr w:type="spellStart"/>
      <w:r w:rsidRPr="00A2097F">
        <w:rPr>
          <w:sz w:val="28"/>
          <w:szCs w:val="24"/>
        </w:rPr>
        <w:t>колбонагреватели</w:t>
      </w:r>
      <w:proofErr w:type="spellEnd"/>
      <w:r w:rsidRPr="00A2097F">
        <w:rPr>
          <w:sz w:val="28"/>
          <w:szCs w:val="24"/>
        </w:rPr>
        <w:t>; набор для тонкослойной хр</w:t>
      </w:r>
      <w:r w:rsidR="00273545">
        <w:rPr>
          <w:sz w:val="28"/>
          <w:szCs w:val="24"/>
        </w:rPr>
        <w:t xml:space="preserve">оматографии; подъемные столики; </w:t>
      </w:r>
      <w:r w:rsidR="00273545" w:rsidRPr="00A2097F">
        <w:rPr>
          <w:sz w:val="28"/>
          <w:szCs w:val="24"/>
        </w:rPr>
        <w:t>штативы металлические;</w:t>
      </w:r>
      <w:r w:rsidR="00273545" w:rsidRPr="00273545">
        <w:rPr>
          <w:sz w:val="28"/>
          <w:szCs w:val="24"/>
        </w:rPr>
        <w:t xml:space="preserve"> </w:t>
      </w:r>
      <w:r w:rsidR="00273545" w:rsidRPr="00A2097F">
        <w:rPr>
          <w:sz w:val="28"/>
          <w:szCs w:val="24"/>
        </w:rPr>
        <w:t>электроплитки; центрифуга лабораторная, стадионы.</w:t>
      </w:r>
    </w:p>
    <w:p w:rsidR="00A2097F" w:rsidRDefault="00A2097F" w:rsidP="00A2097F">
      <w:pPr>
        <w:ind w:firstLine="708"/>
        <w:rPr>
          <w:b/>
          <w:sz w:val="24"/>
          <w:szCs w:val="24"/>
        </w:rPr>
      </w:pPr>
    </w:p>
    <w:p w:rsidR="00A2097F" w:rsidRPr="00054BB9" w:rsidRDefault="00A2097F" w:rsidP="00054BB9">
      <w:pPr>
        <w:rPr>
          <w:bCs/>
          <w:sz w:val="28"/>
          <w:szCs w:val="28"/>
        </w:rPr>
      </w:pPr>
      <w:proofErr w:type="gramStart"/>
      <w:r w:rsidRPr="00054BB9">
        <w:rPr>
          <w:b/>
          <w:sz w:val="28"/>
          <w:szCs w:val="28"/>
        </w:rPr>
        <w:t>3.2  Информационное</w:t>
      </w:r>
      <w:proofErr w:type="gramEnd"/>
      <w:r w:rsidRPr="00054BB9">
        <w:rPr>
          <w:b/>
          <w:sz w:val="28"/>
          <w:szCs w:val="28"/>
        </w:rPr>
        <w:t xml:space="preserve"> обеспечение обучения</w:t>
      </w:r>
    </w:p>
    <w:p w:rsidR="00A2097F" w:rsidRPr="00054BB9" w:rsidRDefault="00A2097F" w:rsidP="00A2097F">
      <w:pPr>
        <w:rPr>
          <w:b/>
          <w:bCs/>
          <w:sz w:val="28"/>
          <w:szCs w:val="28"/>
        </w:rPr>
      </w:pPr>
      <w:r w:rsidRPr="00054BB9">
        <w:rPr>
          <w:b/>
          <w:bCs/>
          <w:sz w:val="28"/>
          <w:szCs w:val="28"/>
        </w:rPr>
        <w:t>Основные источники:</w:t>
      </w:r>
    </w:p>
    <w:p w:rsidR="00C45A9D" w:rsidRPr="003A0168" w:rsidRDefault="00C45A9D" w:rsidP="00C45A9D">
      <w:pPr>
        <w:ind w:firstLine="283"/>
        <w:rPr>
          <w:bCs/>
          <w:sz w:val="24"/>
          <w:szCs w:val="24"/>
        </w:rPr>
      </w:pPr>
      <w:r w:rsidRPr="003A0168">
        <w:rPr>
          <w:bCs/>
          <w:sz w:val="24"/>
          <w:szCs w:val="24"/>
        </w:rPr>
        <w:t>Основные источники:</w:t>
      </w:r>
    </w:p>
    <w:p w:rsidR="00C45A9D" w:rsidRPr="00C45A9D" w:rsidRDefault="00C45A9D" w:rsidP="00C45A9D">
      <w:pPr>
        <w:pStyle w:val="12"/>
        <w:numPr>
          <w:ilvl w:val="0"/>
          <w:numId w:val="31"/>
        </w:numPr>
        <w:ind w:left="284" w:hanging="284"/>
        <w:jc w:val="both"/>
        <w:rPr>
          <w:color w:val="000000"/>
          <w:sz w:val="28"/>
          <w:szCs w:val="28"/>
        </w:rPr>
      </w:pPr>
      <w:r w:rsidRPr="00C45A9D">
        <w:rPr>
          <w:bCs/>
          <w:sz w:val="28"/>
          <w:szCs w:val="28"/>
        </w:rPr>
        <w:t xml:space="preserve">ГОСТ ИСО/МЭК 17025-2009. Общие требования к компетентности испытательных и калибровочных лабораторий. – </w:t>
      </w:r>
      <w:proofErr w:type="spellStart"/>
      <w:r w:rsidRPr="00C45A9D">
        <w:rPr>
          <w:bCs/>
          <w:sz w:val="28"/>
          <w:szCs w:val="28"/>
        </w:rPr>
        <w:t>Введ</w:t>
      </w:r>
      <w:proofErr w:type="spellEnd"/>
      <w:r w:rsidRPr="00C45A9D">
        <w:rPr>
          <w:bCs/>
          <w:sz w:val="28"/>
          <w:szCs w:val="28"/>
        </w:rPr>
        <w:t xml:space="preserve">. </w:t>
      </w:r>
      <w:r w:rsidRPr="00C45A9D">
        <w:rPr>
          <w:sz w:val="28"/>
          <w:szCs w:val="28"/>
        </w:rPr>
        <w:t xml:space="preserve">2012-01-01. – </w:t>
      </w:r>
      <w:proofErr w:type="gramStart"/>
      <w:r w:rsidRPr="00C45A9D">
        <w:rPr>
          <w:sz w:val="28"/>
          <w:szCs w:val="28"/>
        </w:rPr>
        <w:t>Москва :</w:t>
      </w:r>
      <w:proofErr w:type="gramEnd"/>
      <w:r w:rsidRPr="00C45A9D">
        <w:rPr>
          <w:sz w:val="28"/>
          <w:szCs w:val="28"/>
        </w:rPr>
        <w:t xml:space="preserve"> Изд-во стандартов, 2012.- 34 с.</w:t>
      </w:r>
    </w:p>
    <w:p w:rsidR="00C45A9D" w:rsidRPr="00C45A9D" w:rsidRDefault="00C45A9D" w:rsidP="00C45A9D">
      <w:pPr>
        <w:pStyle w:val="a4"/>
        <w:widowControl w:val="0"/>
        <w:numPr>
          <w:ilvl w:val="0"/>
          <w:numId w:val="31"/>
        </w:numPr>
        <w:tabs>
          <w:tab w:val="left" w:pos="317"/>
          <w:tab w:val="left" w:pos="380"/>
        </w:tabs>
        <w:spacing w:line="276" w:lineRule="auto"/>
        <w:ind w:left="284" w:hanging="284"/>
        <w:jc w:val="both"/>
        <w:rPr>
          <w:sz w:val="28"/>
          <w:szCs w:val="28"/>
        </w:rPr>
      </w:pPr>
      <w:r w:rsidRPr="00C45A9D">
        <w:rPr>
          <w:sz w:val="28"/>
          <w:szCs w:val="28"/>
        </w:rPr>
        <w:t xml:space="preserve">Беляков, Г. И. Охрана труда и техника </w:t>
      </w:r>
      <w:proofErr w:type="gramStart"/>
      <w:r w:rsidRPr="00C45A9D">
        <w:rPr>
          <w:sz w:val="28"/>
          <w:szCs w:val="28"/>
        </w:rPr>
        <w:t>безопасности :</w:t>
      </w:r>
      <w:proofErr w:type="gramEnd"/>
      <w:r w:rsidRPr="00C45A9D">
        <w:rPr>
          <w:sz w:val="28"/>
          <w:szCs w:val="28"/>
        </w:rPr>
        <w:t xml:space="preserve"> учебник для СПО / Г. И. Беляков. – 3-е изд., пер. и доп. – </w:t>
      </w:r>
      <w:proofErr w:type="gramStart"/>
      <w:r w:rsidRPr="00C45A9D">
        <w:rPr>
          <w:sz w:val="28"/>
          <w:szCs w:val="28"/>
        </w:rPr>
        <w:t>Москва :</w:t>
      </w:r>
      <w:proofErr w:type="gramEnd"/>
      <w:r w:rsidRPr="00C45A9D">
        <w:rPr>
          <w:sz w:val="28"/>
          <w:szCs w:val="28"/>
        </w:rPr>
        <w:t xml:space="preserve"> </w:t>
      </w:r>
      <w:proofErr w:type="spellStart"/>
      <w:r w:rsidRPr="00C45A9D">
        <w:rPr>
          <w:sz w:val="28"/>
          <w:szCs w:val="28"/>
        </w:rPr>
        <w:t>Юрайт</w:t>
      </w:r>
      <w:proofErr w:type="spellEnd"/>
      <w:r w:rsidRPr="00C45A9D">
        <w:rPr>
          <w:sz w:val="28"/>
          <w:szCs w:val="28"/>
        </w:rPr>
        <w:t>, 2017. – 404 с. – ISBN 978-5-534-00376-5</w:t>
      </w:r>
    </w:p>
    <w:p w:rsidR="00C45A9D" w:rsidRPr="00C45A9D" w:rsidRDefault="00C45A9D" w:rsidP="00C45A9D">
      <w:pPr>
        <w:pStyle w:val="a4"/>
        <w:widowControl w:val="0"/>
        <w:numPr>
          <w:ilvl w:val="0"/>
          <w:numId w:val="31"/>
        </w:numPr>
        <w:tabs>
          <w:tab w:val="left" w:pos="317"/>
          <w:tab w:val="left" w:pos="380"/>
        </w:tabs>
        <w:spacing w:line="276" w:lineRule="auto"/>
        <w:ind w:left="284" w:hanging="284"/>
        <w:jc w:val="both"/>
        <w:rPr>
          <w:sz w:val="28"/>
          <w:szCs w:val="28"/>
        </w:rPr>
      </w:pPr>
      <w:r w:rsidRPr="00C45A9D">
        <w:rPr>
          <w:sz w:val="28"/>
          <w:szCs w:val="28"/>
        </w:rPr>
        <w:t xml:space="preserve">Беляков, Г. И. Пожарная </w:t>
      </w:r>
      <w:proofErr w:type="gramStart"/>
      <w:r w:rsidRPr="00C45A9D">
        <w:rPr>
          <w:sz w:val="28"/>
          <w:szCs w:val="28"/>
        </w:rPr>
        <w:t>безопасность :</w:t>
      </w:r>
      <w:proofErr w:type="gramEnd"/>
      <w:r w:rsidRPr="00C45A9D">
        <w:rPr>
          <w:sz w:val="28"/>
          <w:szCs w:val="28"/>
        </w:rPr>
        <w:t xml:space="preserve"> учебное пособие для СПО / Г. И. Беляков. – </w:t>
      </w:r>
      <w:proofErr w:type="gramStart"/>
      <w:r w:rsidRPr="00C45A9D">
        <w:rPr>
          <w:sz w:val="28"/>
          <w:szCs w:val="28"/>
        </w:rPr>
        <w:t>Москва :</w:t>
      </w:r>
      <w:proofErr w:type="gramEnd"/>
      <w:r w:rsidRPr="00C45A9D">
        <w:rPr>
          <w:sz w:val="28"/>
          <w:szCs w:val="28"/>
        </w:rPr>
        <w:t xml:space="preserve"> </w:t>
      </w:r>
      <w:proofErr w:type="spellStart"/>
      <w:r w:rsidRPr="00C45A9D">
        <w:rPr>
          <w:sz w:val="28"/>
          <w:szCs w:val="28"/>
        </w:rPr>
        <w:t>Юрайт</w:t>
      </w:r>
      <w:proofErr w:type="spellEnd"/>
      <w:r w:rsidRPr="00C45A9D">
        <w:rPr>
          <w:sz w:val="28"/>
          <w:szCs w:val="28"/>
        </w:rPr>
        <w:t>, 2017. – 143 с. – ISBN 978-5-534-00155-6</w:t>
      </w:r>
    </w:p>
    <w:p w:rsidR="00C45A9D" w:rsidRPr="00C45A9D" w:rsidRDefault="00C45A9D" w:rsidP="00C45A9D">
      <w:pPr>
        <w:pStyle w:val="a4"/>
        <w:widowControl w:val="0"/>
        <w:numPr>
          <w:ilvl w:val="0"/>
          <w:numId w:val="31"/>
        </w:numPr>
        <w:tabs>
          <w:tab w:val="left" w:pos="317"/>
          <w:tab w:val="left" w:pos="380"/>
        </w:tabs>
        <w:spacing w:line="276" w:lineRule="auto"/>
        <w:ind w:left="284" w:hanging="284"/>
        <w:jc w:val="both"/>
        <w:rPr>
          <w:sz w:val="28"/>
          <w:szCs w:val="28"/>
        </w:rPr>
      </w:pPr>
      <w:r w:rsidRPr="00C45A9D">
        <w:rPr>
          <w:sz w:val="28"/>
          <w:szCs w:val="28"/>
        </w:rPr>
        <w:t xml:space="preserve">Беляков Г. И. </w:t>
      </w:r>
      <w:proofErr w:type="gramStart"/>
      <w:r w:rsidRPr="00C45A9D">
        <w:rPr>
          <w:sz w:val="28"/>
          <w:szCs w:val="28"/>
        </w:rPr>
        <w:t>Электробезопасность :</w:t>
      </w:r>
      <w:proofErr w:type="gramEnd"/>
      <w:r w:rsidRPr="00C45A9D">
        <w:rPr>
          <w:sz w:val="28"/>
          <w:szCs w:val="28"/>
        </w:rPr>
        <w:t xml:space="preserve"> учебное пособие для СПО / Г. И. Беляков. – </w:t>
      </w:r>
      <w:proofErr w:type="gramStart"/>
      <w:r w:rsidRPr="00C45A9D">
        <w:rPr>
          <w:sz w:val="28"/>
          <w:szCs w:val="28"/>
        </w:rPr>
        <w:t>Москва :</w:t>
      </w:r>
      <w:proofErr w:type="gramEnd"/>
      <w:r w:rsidRPr="00C45A9D">
        <w:rPr>
          <w:sz w:val="28"/>
          <w:szCs w:val="28"/>
        </w:rPr>
        <w:t xml:space="preserve"> </w:t>
      </w:r>
      <w:proofErr w:type="spellStart"/>
      <w:r w:rsidRPr="00C45A9D">
        <w:rPr>
          <w:sz w:val="28"/>
          <w:szCs w:val="28"/>
        </w:rPr>
        <w:t>Юрайт</w:t>
      </w:r>
      <w:proofErr w:type="spellEnd"/>
      <w:r w:rsidRPr="00C45A9D">
        <w:rPr>
          <w:sz w:val="28"/>
          <w:szCs w:val="28"/>
        </w:rPr>
        <w:t>, 2017. – 125 с. – ISBN 978-5-534-00159-4</w:t>
      </w:r>
    </w:p>
    <w:p w:rsidR="00C45A9D" w:rsidRPr="00C45A9D" w:rsidRDefault="00C45A9D" w:rsidP="00C45A9D">
      <w:pPr>
        <w:pStyle w:val="a4"/>
        <w:widowControl w:val="0"/>
        <w:numPr>
          <w:ilvl w:val="0"/>
          <w:numId w:val="31"/>
        </w:numPr>
        <w:tabs>
          <w:tab w:val="left" w:pos="317"/>
          <w:tab w:val="left" w:pos="380"/>
        </w:tabs>
        <w:spacing w:line="276" w:lineRule="auto"/>
        <w:ind w:left="284" w:hanging="284"/>
        <w:jc w:val="both"/>
        <w:rPr>
          <w:sz w:val="28"/>
          <w:szCs w:val="28"/>
        </w:rPr>
      </w:pPr>
      <w:proofErr w:type="spellStart"/>
      <w:r w:rsidRPr="00C45A9D">
        <w:rPr>
          <w:sz w:val="28"/>
          <w:szCs w:val="28"/>
        </w:rPr>
        <w:t>Завертаная</w:t>
      </w:r>
      <w:proofErr w:type="spellEnd"/>
      <w:r w:rsidRPr="00C45A9D">
        <w:rPr>
          <w:sz w:val="28"/>
          <w:szCs w:val="28"/>
        </w:rPr>
        <w:t xml:space="preserve">, Е. И. Управление качеством в области охраны труда и предупреждения профессиональных </w:t>
      </w:r>
      <w:proofErr w:type="gramStart"/>
      <w:r w:rsidRPr="00C45A9D">
        <w:rPr>
          <w:sz w:val="28"/>
          <w:szCs w:val="28"/>
        </w:rPr>
        <w:t>заболеваний :</w:t>
      </w:r>
      <w:proofErr w:type="gramEnd"/>
      <w:r w:rsidRPr="00C45A9D">
        <w:rPr>
          <w:sz w:val="28"/>
          <w:szCs w:val="28"/>
        </w:rPr>
        <w:t xml:space="preserve"> учебное пособие для СПО / Е. И. </w:t>
      </w:r>
      <w:proofErr w:type="spellStart"/>
      <w:r w:rsidRPr="00C45A9D">
        <w:rPr>
          <w:sz w:val="28"/>
          <w:szCs w:val="28"/>
        </w:rPr>
        <w:t>Завертаная</w:t>
      </w:r>
      <w:proofErr w:type="spellEnd"/>
      <w:r w:rsidRPr="00C45A9D">
        <w:rPr>
          <w:sz w:val="28"/>
          <w:szCs w:val="28"/>
        </w:rPr>
        <w:t xml:space="preserve">. – </w:t>
      </w:r>
      <w:proofErr w:type="gramStart"/>
      <w:r w:rsidRPr="00C45A9D">
        <w:rPr>
          <w:sz w:val="28"/>
          <w:szCs w:val="28"/>
        </w:rPr>
        <w:t>Москва :</w:t>
      </w:r>
      <w:proofErr w:type="gramEnd"/>
      <w:r w:rsidRPr="00C45A9D">
        <w:rPr>
          <w:sz w:val="28"/>
          <w:szCs w:val="28"/>
        </w:rPr>
        <w:t xml:space="preserve"> </w:t>
      </w:r>
      <w:proofErr w:type="spellStart"/>
      <w:r w:rsidRPr="00C45A9D">
        <w:rPr>
          <w:sz w:val="28"/>
          <w:szCs w:val="28"/>
        </w:rPr>
        <w:t>Юрайт</w:t>
      </w:r>
      <w:proofErr w:type="spellEnd"/>
      <w:r w:rsidRPr="00C45A9D">
        <w:rPr>
          <w:sz w:val="28"/>
          <w:szCs w:val="28"/>
        </w:rPr>
        <w:t>, 2016. – 307 с. – ISBN 978-5-9916-9502-2</w:t>
      </w:r>
    </w:p>
    <w:p w:rsidR="00C45A9D" w:rsidRPr="00C45A9D" w:rsidRDefault="00C45A9D" w:rsidP="00C45A9D">
      <w:pPr>
        <w:pStyle w:val="12"/>
        <w:numPr>
          <w:ilvl w:val="0"/>
          <w:numId w:val="31"/>
        </w:numPr>
        <w:ind w:left="284" w:hanging="284"/>
        <w:jc w:val="both"/>
        <w:rPr>
          <w:color w:val="000000"/>
          <w:sz w:val="28"/>
          <w:szCs w:val="28"/>
        </w:rPr>
      </w:pPr>
      <w:proofErr w:type="spellStart"/>
      <w:r w:rsidRPr="00C45A9D">
        <w:rPr>
          <w:color w:val="000000"/>
          <w:sz w:val="28"/>
          <w:szCs w:val="28"/>
        </w:rPr>
        <w:t>Гайдукова</w:t>
      </w:r>
      <w:proofErr w:type="spellEnd"/>
      <w:r w:rsidRPr="00C45A9D">
        <w:rPr>
          <w:color w:val="000000"/>
          <w:sz w:val="28"/>
          <w:szCs w:val="28"/>
        </w:rPr>
        <w:t xml:space="preserve">, Б. М. Техника и технология лабораторных </w:t>
      </w:r>
      <w:proofErr w:type="gramStart"/>
      <w:r w:rsidRPr="00C45A9D">
        <w:rPr>
          <w:color w:val="000000"/>
          <w:sz w:val="28"/>
          <w:szCs w:val="28"/>
        </w:rPr>
        <w:t>работ :</w:t>
      </w:r>
      <w:proofErr w:type="gramEnd"/>
      <w:r w:rsidRPr="00C45A9D">
        <w:rPr>
          <w:color w:val="000000"/>
          <w:sz w:val="28"/>
          <w:szCs w:val="28"/>
        </w:rPr>
        <w:t xml:space="preserve"> учебное пособие. – 2-е изд., стер. / Б. М. </w:t>
      </w:r>
      <w:proofErr w:type="spellStart"/>
      <w:r w:rsidRPr="00C45A9D">
        <w:rPr>
          <w:color w:val="000000"/>
          <w:sz w:val="28"/>
          <w:szCs w:val="28"/>
        </w:rPr>
        <w:t>Гайдукова</w:t>
      </w:r>
      <w:proofErr w:type="spellEnd"/>
      <w:r w:rsidRPr="00C45A9D">
        <w:rPr>
          <w:color w:val="000000"/>
          <w:sz w:val="28"/>
          <w:szCs w:val="28"/>
        </w:rPr>
        <w:t xml:space="preserve">, С. В. Харитонов. – Санкт </w:t>
      </w:r>
      <w:proofErr w:type="gramStart"/>
      <w:r w:rsidRPr="00C45A9D">
        <w:rPr>
          <w:color w:val="000000"/>
          <w:sz w:val="28"/>
          <w:szCs w:val="28"/>
        </w:rPr>
        <w:t>Петербург :</w:t>
      </w:r>
      <w:proofErr w:type="gramEnd"/>
      <w:r w:rsidRPr="00C45A9D">
        <w:rPr>
          <w:color w:val="000000"/>
          <w:sz w:val="28"/>
          <w:szCs w:val="28"/>
        </w:rPr>
        <w:t xml:space="preserve"> Лань, 2016. – 128 с.</w:t>
      </w:r>
    </w:p>
    <w:p w:rsidR="00C45A9D" w:rsidRPr="00C45A9D" w:rsidRDefault="00C45A9D" w:rsidP="00C45A9D">
      <w:pPr>
        <w:pStyle w:val="12"/>
        <w:numPr>
          <w:ilvl w:val="0"/>
          <w:numId w:val="31"/>
        </w:numPr>
        <w:ind w:left="284" w:hanging="284"/>
        <w:jc w:val="both"/>
        <w:rPr>
          <w:color w:val="000000"/>
          <w:sz w:val="28"/>
          <w:szCs w:val="28"/>
        </w:rPr>
      </w:pPr>
      <w:r w:rsidRPr="00C45A9D">
        <w:rPr>
          <w:sz w:val="28"/>
          <w:szCs w:val="28"/>
        </w:rPr>
        <w:t xml:space="preserve">Лесс, В.П. Практическое руководство для лаборатории. Специальные </w:t>
      </w:r>
      <w:proofErr w:type="gramStart"/>
      <w:r w:rsidRPr="00C45A9D">
        <w:rPr>
          <w:sz w:val="28"/>
          <w:szCs w:val="28"/>
        </w:rPr>
        <w:t>методы :</w:t>
      </w:r>
      <w:proofErr w:type="gramEnd"/>
      <w:r w:rsidRPr="00C45A9D">
        <w:rPr>
          <w:sz w:val="28"/>
          <w:szCs w:val="28"/>
        </w:rPr>
        <w:t xml:space="preserve"> пер. с нем.  2-</w:t>
      </w:r>
      <w:proofErr w:type="gramStart"/>
      <w:r w:rsidRPr="00C45A9D">
        <w:rPr>
          <w:sz w:val="28"/>
          <w:szCs w:val="28"/>
        </w:rPr>
        <w:t>е  изд.</w:t>
      </w:r>
      <w:proofErr w:type="gramEnd"/>
      <w:r w:rsidRPr="00C45A9D">
        <w:rPr>
          <w:sz w:val="28"/>
          <w:szCs w:val="28"/>
        </w:rPr>
        <w:t xml:space="preserve">/ В.П. Лесс, С. </w:t>
      </w:r>
      <w:proofErr w:type="spellStart"/>
      <w:r w:rsidRPr="00C45A9D">
        <w:rPr>
          <w:sz w:val="28"/>
          <w:szCs w:val="28"/>
        </w:rPr>
        <w:t>Экхардт</w:t>
      </w:r>
      <w:proofErr w:type="spellEnd"/>
      <w:r w:rsidRPr="00C45A9D">
        <w:rPr>
          <w:sz w:val="28"/>
          <w:szCs w:val="28"/>
        </w:rPr>
        <w:t xml:space="preserve">, М. </w:t>
      </w:r>
      <w:proofErr w:type="spellStart"/>
      <w:r w:rsidRPr="00C45A9D">
        <w:rPr>
          <w:sz w:val="28"/>
          <w:szCs w:val="28"/>
        </w:rPr>
        <w:t>Кеттнер</w:t>
      </w:r>
      <w:proofErr w:type="spellEnd"/>
      <w:r w:rsidRPr="00C45A9D">
        <w:rPr>
          <w:sz w:val="28"/>
          <w:szCs w:val="28"/>
        </w:rPr>
        <w:t>; под ред. И.Г. Зенкевича и др. - СПб.: ЦОП "Профессия", 2015. - 472 с.</w:t>
      </w:r>
    </w:p>
    <w:p w:rsidR="00C45A9D" w:rsidRPr="00C45A9D" w:rsidRDefault="00C45A9D" w:rsidP="00C45A9D">
      <w:pPr>
        <w:pStyle w:val="a4"/>
        <w:widowControl w:val="0"/>
        <w:numPr>
          <w:ilvl w:val="0"/>
          <w:numId w:val="31"/>
        </w:numPr>
        <w:tabs>
          <w:tab w:val="left" w:pos="317"/>
          <w:tab w:val="left" w:pos="380"/>
        </w:tabs>
        <w:spacing w:line="276" w:lineRule="auto"/>
        <w:ind w:left="284" w:hanging="284"/>
        <w:jc w:val="both"/>
        <w:rPr>
          <w:sz w:val="28"/>
          <w:szCs w:val="28"/>
        </w:rPr>
      </w:pPr>
      <w:r w:rsidRPr="00C45A9D">
        <w:rPr>
          <w:sz w:val="28"/>
          <w:szCs w:val="28"/>
        </w:rPr>
        <w:t xml:space="preserve">Маслова, В. М. Управление </w:t>
      </w:r>
      <w:proofErr w:type="gramStart"/>
      <w:r w:rsidRPr="00C45A9D">
        <w:rPr>
          <w:sz w:val="28"/>
          <w:szCs w:val="28"/>
        </w:rPr>
        <w:t>персоналом :</w:t>
      </w:r>
      <w:proofErr w:type="gramEnd"/>
      <w:r w:rsidRPr="00C45A9D">
        <w:rPr>
          <w:sz w:val="28"/>
          <w:szCs w:val="28"/>
        </w:rPr>
        <w:t xml:space="preserve"> учебник и практикум для СПО / В. М. Маслова. – 3-е изд., пер. и доп. – </w:t>
      </w:r>
      <w:proofErr w:type="gramStart"/>
      <w:r w:rsidRPr="00C45A9D">
        <w:rPr>
          <w:sz w:val="28"/>
          <w:szCs w:val="28"/>
        </w:rPr>
        <w:t>Москва :</w:t>
      </w:r>
      <w:proofErr w:type="gramEnd"/>
      <w:r w:rsidRPr="00C45A9D">
        <w:rPr>
          <w:sz w:val="28"/>
          <w:szCs w:val="28"/>
        </w:rPr>
        <w:t xml:space="preserve"> </w:t>
      </w:r>
      <w:proofErr w:type="spellStart"/>
      <w:r w:rsidRPr="00C45A9D">
        <w:rPr>
          <w:sz w:val="28"/>
          <w:szCs w:val="28"/>
        </w:rPr>
        <w:t>Юрайт</w:t>
      </w:r>
      <w:proofErr w:type="spellEnd"/>
      <w:r w:rsidRPr="00C45A9D">
        <w:rPr>
          <w:sz w:val="28"/>
          <w:szCs w:val="28"/>
        </w:rPr>
        <w:t>, 2015. – 506 с. – ISBN 978-5-</w:t>
      </w:r>
      <w:r w:rsidRPr="00C45A9D">
        <w:rPr>
          <w:sz w:val="28"/>
          <w:szCs w:val="28"/>
        </w:rPr>
        <w:lastRenderedPageBreak/>
        <w:t>9916-5348-0</w:t>
      </w:r>
    </w:p>
    <w:p w:rsidR="00C45A9D" w:rsidRPr="00C45A9D" w:rsidRDefault="00C45A9D" w:rsidP="00C45A9D">
      <w:pPr>
        <w:pStyle w:val="12"/>
        <w:numPr>
          <w:ilvl w:val="0"/>
          <w:numId w:val="31"/>
        </w:numPr>
        <w:ind w:left="284" w:hanging="284"/>
        <w:jc w:val="both"/>
        <w:rPr>
          <w:color w:val="000000"/>
          <w:sz w:val="28"/>
          <w:szCs w:val="28"/>
        </w:rPr>
      </w:pPr>
      <w:r w:rsidRPr="00C45A9D">
        <w:rPr>
          <w:sz w:val="28"/>
          <w:szCs w:val="28"/>
        </w:rPr>
        <w:t xml:space="preserve">Метрология, стандартизация, </w:t>
      </w:r>
      <w:proofErr w:type="gramStart"/>
      <w:r w:rsidRPr="00C45A9D">
        <w:rPr>
          <w:sz w:val="28"/>
          <w:szCs w:val="28"/>
        </w:rPr>
        <w:t>сертификация :</w:t>
      </w:r>
      <w:proofErr w:type="gramEnd"/>
      <w:r w:rsidRPr="00C45A9D">
        <w:rPr>
          <w:sz w:val="28"/>
          <w:szCs w:val="28"/>
        </w:rPr>
        <w:t xml:space="preserve"> учебник / И. П. Кошевая, А. А. Канке. – </w:t>
      </w:r>
      <w:proofErr w:type="gramStart"/>
      <w:r w:rsidRPr="00C45A9D">
        <w:rPr>
          <w:sz w:val="28"/>
          <w:szCs w:val="28"/>
        </w:rPr>
        <w:t>Москва :</w:t>
      </w:r>
      <w:proofErr w:type="gramEnd"/>
      <w:r w:rsidRPr="00C45A9D">
        <w:rPr>
          <w:sz w:val="28"/>
          <w:szCs w:val="28"/>
        </w:rPr>
        <w:t xml:space="preserve"> ИД ФОРУМ: НИЦ ИНФРА-М, 2013. - 416 с. </w:t>
      </w:r>
    </w:p>
    <w:p w:rsidR="00C45A9D" w:rsidRPr="00C45A9D" w:rsidRDefault="00C45A9D" w:rsidP="00C45A9D">
      <w:pPr>
        <w:pStyle w:val="12"/>
        <w:numPr>
          <w:ilvl w:val="0"/>
          <w:numId w:val="31"/>
        </w:numPr>
        <w:ind w:left="284" w:hanging="284"/>
        <w:jc w:val="both"/>
        <w:rPr>
          <w:color w:val="000000"/>
          <w:sz w:val="28"/>
          <w:szCs w:val="28"/>
        </w:rPr>
      </w:pPr>
      <w:proofErr w:type="gramStart"/>
      <w:r w:rsidRPr="00C45A9D">
        <w:rPr>
          <w:color w:val="000000"/>
          <w:sz w:val="28"/>
          <w:szCs w:val="28"/>
        </w:rPr>
        <w:t>Пустовалова,  Л.</w:t>
      </w:r>
      <w:proofErr w:type="gramEnd"/>
      <w:r w:rsidRPr="00C45A9D">
        <w:rPr>
          <w:color w:val="000000"/>
          <w:sz w:val="28"/>
          <w:szCs w:val="28"/>
        </w:rPr>
        <w:t xml:space="preserve"> М. Физико-химические методы исследования и техника лабораторных работ / Л. М. Пустовалова. – Ростов н/</w:t>
      </w:r>
      <w:proofErr w:type="gramStart"/>
      <w:r w:rsidRPr="00C45A9D">
        <w:rPr>
          <w:color w:val="000000"/>
          <w:sz w:val="28"/>
          <w:szCs w:val="28"/>
        </w:rPr>
        <w:t>Д :</w:t>
      </w:r>
      <w:proofErr w:type="gramEnd"/>
      <w:r w:rsidRPr="00C45A9D">
        <w:rPr>
          <w:color w:val="000000"/>
          <w:sz w:val="28"/>
          <w:szCs w:val="28"/>
        </w:rPr>
        <w:t xml:space="preserve"> Феникс, 2014. – 316 с.</w:t>
      </w:r>
    </w:p>
    <w:p w:rsidR="00C45A9D" w:rsidRPr="00C45A9D" w:rsidRDefault="00C45A9D" w:rsidP="00C45A9D">
      <w:pPr>
        <w:pStyle w:val="12"/>
        <w:numPr>
          <w:ilvl w:val="0"/>
          <w:numId w:val="31"/>
        </w:numPr>
        <w:ind w:left="284" w:hanging="284"/>
        <w:jc w:val="both"/>
        <w:rPr>
          <w:color w:val="000000"/>
          <w:sz w:val="28"/>
          <w:szCs w:val="28"/>
        </w:rPr>
      </w:pPr>
      <w:r w:rsidRPr="00C45A9D">
        <w:rPr>
          <w:color w:val="000000"/>
          <w:sz w:val="28"/>
          <w:szCs w:val="28"/>
        </w:rPr>
        <w:tab/>
        <w:t xml:space="preserve">Родионова, О. М. Медико-биологические основы безопасности. Охрана </w:t>
      </w:r>
      <w:proofErr w:type="gramStart"/>
      <w:r w:rsidRPr="00C45A9D">
        <w:rPr>
          <w:color w:val="000000"/>
          <w:sz w:val="28"/>
          <w:szCs w:val="28"/>
        </w:rPr>
        <w:t>труда :</w:t>
      </w:r>
      <w:proofErr w:type="gramEnd"/>
      <w:r w:rsidRPr="00C45A9D">
        <w:rPr>
          <w:color w:val="000000"/>
          <w:sz w:val="28"/>
          <w:szCs w:val="28"/>
        </w:rPr>
        <w:t xml:space="preserve"> учебник для СПО / О. М. Родионова, Д. А. Семенов. – </w:t>
      </w:r>
      <w:proofErr w:type="gramStart"/>
      <w:r w:rsidRPr="00C45A9D">
        <w:rPr>
          <w:color w:val="000000"/>
          <w:sz w:val="28"/>
          <w:szCs w:val="28"/>
        </w:rPr>
        <w:t>Москва :</w:t>
      </w:r>
      <w:proofErr w:type="gramEnd"/>
      <w:r w:rsidRPr="00C45A9D">
        <w:rPr>
          <w:color w:val="000000"/>
          <w:sz w:val="28"/>
          <w:szCs w:val="28"/>
        </w:rPr>
        <w:t xml:space="preserve"> </w:t>
      </w:r>
      <w:proofErr w:type="spellStart"/>
      <w:r w:rsidRPr="00C45A9D">
        <w:rPr>
          <w:color w:val="000000"/>
          <w:sz w:val="28"/>
          <w:szCs w:val="28"/>
        </w:rPr>
        <w:t>Юрайт</w:t>
      </w:r>
      <w:proofErr w:type="spellEnd"/>
      <w:r w:rsidRPr="00C45A9D">
        <w:rPr>
          <w:color w:val="000000"/>
          <w:sz w:val="28"/>
          <w:szCs w:val="28"/>
        </w:rPr>
        <w:t>, 2016. – 441 с. – ISBN 978-5-9916-8437-8</w:t>
      </w:r>
    </w:p>
    <w:p w:rsidR="00C45A9D" w:rsidRPr="00C45A9D" w:rsidRDefault="00C45A9D" w:rsidP="00C45A9D">
      <w:pPr>
        <w:pStyle w:val="12"/>
        <w:numPr>
          <w:ilvl w:val="0"/>
          <w:numId w:val="31"/>
        </w:numPr>
        <w:ind w:left="284" w:hanging="284"/>
        <w:jc w:val="both"/>
        <w:rPr>
          <w:color w:val="000000"/>
          <w:sz w:val="28"/>
          <w:szCs w:val="28"/>
        </w:rPr>
      </w:pPr>
      <w:r w:rsidRPr="00C45A9D">
        <w:rPr>
          <w:color w:val="000000"/>
          <w:sz w:val="28"/>
          <w:szCs w:val="28"/>
        </w:rPr>
        <w:tab/>
        <w:t xml:space="preserve">Родионова, О. М. Охрана </w:t>
      </w:r>
      <w:proofErr w:type="gramStart"/>
      <w:r w:rsidRPr="00C45A9D">
        <w:rPr>
          <w:color w:val="000000"/>
          <w:sz w:val="28"/>
          <w:szCs w:val="28"/>
        </w:rPr>
        <w:t>труда :</w:t>
      </w:r>
      <w:proofErr w:type="gramEnd"/>
      <w:r w:rsidRPr="00C45A9D">
        <w:rPr>
          <w:color w:val="000000"/>
          <w:sz w:val="28"/>
          <w:szCs w:val="28"/>
        </w:rPr>
        <w:t xml:space="preserve"> учебник для СПО / О. М. Родионова, Д. А. Семенов. – </w:t>
      </w:r>
      <w:proofErr w:type="gramStart"/>
      <w:r w:rsidRPr="00C45A9D">
        <w:rPr>
          <w:color w:val="000000"/>
          <w:sz w:val="28"/>
          <w:szCs w:val="28"/>
        </w:rPr>
        <w:t>Москва :</w:t>
      </w:r>
      <w:proofErr w:type="gramEnd"/>
      <w:r w:rsidRPr="00C45A9D">
        <w:rPr>
          <w:color w:val="000000"/>
          <w:sz w:val="28"/>
          <w:szCs w:val="28"/>
        </w:rPr>
        <w:t xml:space="preserve"> </w:t>
      </w:r>
      <w:proofErr w:type="spellStart"/>
      <w:r w:rsidRPr="00C45A9D">
        <w:rPr>
          <w:color w:val="000000"/>
          <w:sz w:val="28"/>
          <w:szCs w:val="28"/>
        </w:rPr>
        <w:t>Юрайт</w:t>
      </w:r>
      <w:proofErr w:type="spellEnd"/>
      <w:r w:rsidRPr="00C45A9D">
        <w:rPr>
          <w:color w:val="000000"/>
          <w:sz w:val="28"/>
          <w:szCs w:val="28"/>
        </w:rPr>
        <w:t>, 2017. – 113 с. – ISBN 978-5-534-00448-9</w:t>
      </w:r>
    </w:p>
    <w:p w:rsidR="00C45A9D" w:rsidRPr="00C45A9D" w:rsidRDefault="00C45A9D" w:rsidP="00C45A9D">
      <w:pPr>
        <w:pStyle w:val="12"/>
        <w:numPr>
          <w:ilvl w:val="0"/>
          <w:numId w:val="31"/>
        </w:numPr>
        <w:ind w:left="284" w:hanging="284"/>
        <w:jc w:val="both"/>
        <w:rPr>
          <w:color w:val="000000"/>
          <w:sz w:val="28"/>
          <w:szCs w:val="28"/>
        </w:rPr>
      </w:pPr>
      <w:r w:rsidRPr="00C45A9D">
        <w:rPr>
          <w:color w:val="000000"/>
          <w:sz w:val="28"/>
          <w:szCs w:val="28"/>
        </w:rPr>
        <w:t xml:space="preserve">Стандартизация, метрология, подтверждение </w:t>
      </w:r>
      <w:proofErr w:type="gramStart"/>
      <w:r w:rsidRPr="00C45A9D">
        <w:rPr>
          <w:color w:val="000000"/>
          <w:sz w:val="28"/>
          <w:szCs w:val="28"/>
        </w:rPr>
        <w:t>соответствия :</w:t>
      </w:r>
      <w:proofErr w:type="gramEnd"/>
      <w:r w:rsidRPr="00C45A9D">
        <w:rPr>
          <w:color w:val="000000"/>
          <w:sz w:val="28"/>
          <w:szCs w:val="28"/>
        </w:rPr>
        <w:t xml:space="preserve"> учебное пособие / Б.П. </w:t>
      </w:r>
      <w:proofErr w:type="spellStart"/>
      <w:r w:rsidRPr="00C45A9D">
        <w:rPr>
          <w:color w:val="000000"/>
          <w:sz w:val="28"/>
          <w:szCs w:val="28"/>
        </w:rPr>
        <w:t>Боларев</w:t>
      </w:r>
      <w:proofErr w:type="spellEnd"/>
      <w:r w:rsidRPr="00C45A9D">
        <w:rPr>
          <w:color w:val="000000"/>
          <w:sz w:val="28"/>
          <w:szCs w:val="28"/>
        </w:rPr>
        <w:t xml:space="preserve">. – </w:t>
      </w:r>
      <w:proofErr w:type="gramStart"/>
      <w:r w:rsidRPr="00C45A9D">
        <w:rPr>
          <w:color w:val="000000"/>
          <w:sz w:val="28"/>
          <w:szCs w:val="28"/>
        </w:rPr>
        <w:t>Москва :</w:t>
      </w:r>
      <w:proofErr w:type="gramEnd"/>
      <w:r w:rsidRPr="00C45A9D">
        <w:rPr>
          <w:color w:val="000000"/>
          <w:sz w:val="28"/>
          <w:szCs w:val="28"/>
        </w:rPr>
        <w:t xml:space="preserve"> НИЦ ИНФРА-М, 2015. - 219 с.</w:t>
      </w:r>
    </w:p>
    <w:p w:rsidR="00C45A9D" w:rsidRPr="00C45A9D" w:rsidRDefault="00C45A9D" w:rsidP="00C45A9D">
      <w:pPr>
        <w:pStyle w:val="12"/>
        <w:numPr>
          <w:ilvl w:val="0"/>
          <w:numId w:val="31"/>
        </w:numPr>
        <w:ind w:left="284" w:hanging="284"/>
        <w:jc w:val="both"/>
        <w:rPr>
          <w:color w:val="000000"/>
          <w:sz w:val="28"/>
          <w:szCs w:val="28"/>
        </w:rPr>
      </w:pPr>
      <w:r w:rsidRPr="00C45A9D">
        <w:rPr>
          <w:color w:val="000000"/>
          <w:sz w:val="28"/>
          <w:szCs w:val="28"/>
        </w:rPr>
        <w:t xml:space="preserve">Терещенко, А. Г. </w:t>
      </w:r>
      <w:proofErr w:type="spellStart"/>
      <w:r w:rsidRPr="00C45A9D">
        <w:rPr>
          <w:color w:val="000000"/>
          <w:sz w:val="28"/>
          <w:szCs w:val="28"/>
        </w:rPr>
        <w:t>Внутрилабораторный</w:t>
      </w:r>
      <w:proofErr w:type="spellEnd"/>
      <w:r w:rsidRPr="00C45A9D">
        <w:rPr>
          <w:color w:val="000000"/>
          <w:sz w:val="28"/>
          <w:szCs w:val="28"/>
        </w:rPr>
        <w:t xml:space="preserve"> контроль качества результатов анализа с использованием лабораторной информационной системы / А. Г. Терещенко, Н. П. </w:t>
      </w:r>
      <w:proofErr w:type="spellStart"/>
      <w:r w:rsidRPr="00C45A9D">
        <w:rPr>
          <w:color w:val="000000"/>
          <w:sz w:val="28"/>
          <w:szCs w:val="28"/>
        </w:rPr>
        <w:t>Пикула</w:t>
      </w:r>
      <w:proofErr w:type="spellEnd"/>
      <w:r w:rsidRPr="00C45A9D">
        <w:rPr>
          <w:color w:val="000000"/>
          <w:sz w:val="28"/>
          <w:szCs w:val="28"/>
        </w:rPr>
        <w:t>, Т. В. Толстихина. - 2-е изд. (эл.). - Москва: БИНОМ. Лаборатория знаний, 2015. - 312 с.: ил. - (Методы в химии).</w:t>
      </w:r>
    </w:p>
    <w:p w:rsidR="00C45A9D" w:rsidRPr="00C45A9D" w:rsidRDefault="00C45A9D" w:rsidP="00C45A9D">
      <w:pPr>
        <w:pStyle w:val="12"/>
        <w:numPr>
          <w:ilvl w:val="0"/>
          <w:numId w:val="31"/>
        </w:numPr>
        <w:ind w:left="284" w:hanging="284"/>
        <w:jc w:val="both"/>
        <w:rPr>
          <w:color w:val="000000"/>
          <w:sz w:val="28"/>
          <w:szCs w:val="28"/>
        </w:rPr>
      </w:pPr>
      <w:r w:rsidRPr="00C45A9D">
        <w:rPr>
          <w:color w:val="000000"/>
          <w:sz w:val="28"/>
          <w:szCs w:val="28"/>
        </w:rPr>
        <w:t>Стандарт серии OHSAS 18002:2008 «Системы менеджмента в области охраны труда и техники безопасности. Руководящие указания по применению».</w:t>
      </w:r>
    </w:p>
    <w:p w:rsidR="00C45A9D" w:rsidRPr="00C45A9D" w:rsidRDefault="00C45A9D" w:rsidP="00C45A9D">
      <w:pPr>
        <w:pStyle w:val="12"/>
        <w:ind w:left="284" w:hanging="284"/>
        <w:jc w:val="both"/>
        <w:rPr>
          <w:color w:val="000000"/>
          <w:sz w:val="28"/>
          <w:szCs w:val="28"/>
        </w:rPr>
      </w:pPr>
    </w:p>
    <w:p w:rsidR="00C45A9D" w:rsidRPr="00C45A9D" w:rsidRDefault="00C45A9D" w:rsidP="00C45A9D">
      <w:pPr>
        <w:pStyle w:val="a4"/>
        <w:autoSpaceDE w:val="0"/>
        <w:autoSpaceDN w:val="0"/>
        <w:adjustRightInd w:val="0"/>
        <w:ind w:left="284" w:hanging="284"/>
        <w:jc w:val="both"/>
        <w:rPr>
          <w:b/>
          <w:bCs/>
          <w:sz w:val="28"/>
          <w:szCs w:val="28"/>
        </w:rPr>
      </w:pPr>
      <w:r w:rsidRPr="00C45A9D">
        <w:rPr>
          <w:b/>
          <w:bCs/>
          <w:sz w:val="28"/>
          <w:szCs w:val="28"/>
        </w:rPr>
        <w:t>Дополнительные источники:</w:t>
      </w:r>
    </w:p>
    <w:p w:rsidR="00C45A9D" w:rsidRPr="00C45A9D" w:rsidRDefault="00C45A9D" w:rsidP="00C45A9D">
      <w:pPr>
        <w:pStyle w:val="12"/>
        <w:numPr>
          <w:ilvl w:val="0"/>
          <w:numId w:val="32"/>
        </w:numPr>
        <w:ind w:left="284" w:hanging="284"/>
        <w:jc w:val="both"/>
        <w:rPr>
          <w:color w:val="000000"/>
          <w:sz w:val="28"/>
          <w:szCs w:val="28"/>
        </w:rPr>
      </w:pPr>
      <w:r w:rsidRPr="00C45A9D">
        <w:rPr>
          <w:sz w:val="28"/>
          <w:szCs w:val="28"/>
        </w:rPr>
        <w:t>Булатов М.И., Калинкин И.П. Практическое руководство по фотоколориметрическим и спектрофотометрическим методам анализа. – Л.: Химия, 1986. – 376 с.</w:t>
      </w:r>
    </w:p>
    <w:p w:rsidR="00C45A9D" w:rsidRPr="00C45A9D" w:rsidRDefault="00C45A9D" w:rsidP="00C45A9D">
      <w:pPr>
        <w:pStyle w:val="12"/>
        <w:numPr>
          <w:ilvl w:val="0"/>
          <w:numId w:val="32"/>
        </w:numPr>
        <w:ind w:left="284" w:hanging="284"/>
        <w:jc w:val="both"/>
        <w:rPr>
          <w:color w:val="000000"/>
          <w:sz w:val="28"/>
          <w:szCs w:val="28"/>
        </w:rPr>
      </w:pPr>
      <w:r w:rsidRPr="00C45A9D">
        <w:rPr>
          <w:sz w:val="28"/>
          <w:szCs w:val="28"/>
        </w:rPr>
        <w:t xml:space="preserve">Васильев В.П. Аналитическая химия. Ч. 2. – </w:t>
      </w:r>
      <w:proofErr w:type="gramStart"/>
      <w:r w:rsidRPr="00C45A9D">
        <w:rPr>
          <w:sz w:val="28"/>
          <w:szCs w:val="28"/>
        </w:rPr>
        <w:t>Москва :</w:t>
      </w:r>
      <w:proofErr w:type="gramEnd"/>
      <w:r w:rsidRPr="00C45A9D">
        <w:rPr>
          <w:sz w:val="28"/>
          <w:szCs w:val="28"/>
        </w:rPr>
        <w:t xml:space="preserve"> Дрофа, 2007. – 384 с.</w:t>
      </w:r>
    </w:p>
    <w:p w:rsidR="00C45A9D" w:rsidRPr="00C45A9D" w:rsidRDefault="00C45A9D" w:rsidP="00C45A9D">
      <w:pPr>
        <w:pStyle w:val="12"/>
        <w:numPr>
          <w:ilvl w:val="0"/>
          <w:numId w:val="32"/>
        </w:numPr>
        <w:ind w:left="284" w:hanging="284"/>
        <w:jc w:val="both"/>
        <w:rPr>
          <w:color w:val="000000"/>
          <w:sz w:val="28"/>
          <w:szCs w:val="28"/>
        </w:rPr>
      </w:pPr>
      <w:r w:rsidRPr="00C45A9D">
        <w:rPr>
          <w:sz w:val="28"/>
          <w:szCs w:val="28"/>
        </w:rPr>
        <w:t xml:space="preserve">Васильев В.П. Аналитическая химия: лабораторный практикум / В.П. Васильев, Р.П. Морозова, Л.А. Кочергина. – 3-е изд., стер. – </w:t>
      </w:r>
      <w:proofErr w:type="gramStart"/>
      <w:r w:rsidRPr="00C45A9D">
        <w:rPr>
          <w:sz w:val="28"/>
          <w:szCs w:val="28"/>
        </w:rPr>
        <w:t>Москва :</w:t>
      </w:r>
      <w:proofErr w:type="gramEnd"/>
      <w:r w:rsidRPr="00C45A9D">
        <w:rPr>
          <w:sz w:val="28"/>
          <w:szCs w:val="28"/>
        </w:rPr>
        <w:t xml:space="preserve"> Дрофа, 2006. – 414 с.</w:t>
      </w:r>
    </w:p>
    <w:p w:rsidR="00C45A9D" w:rsidRPr="00C45A9D" w:rsidRDefault="00C45A9D" w:rsidP="00C45A9D">
      <w:pPr>
        <w:pStyle w:val="12"/>
        <w:numPr>
          <w:ilvl w:val="0"/>
          <w:numId w:val="32"/>
        </w:numPr>
        <w:ind w:left="284" w:hanging="284"/>
        <w:jc w:val="both"/>
        <w:rPr>
          <w:color w:val="000000"/>
          <w:sz w:val="28"/>
          <w:szCs w:val="28"/>
        </w:rPr>
      </w:pPr>
      <w:proofErr w:type="spellStart"/>
      <w:r w:rsidRPr="00C45A9D">
        <w:rPr>
          <w:sz w:val="28"/>
          <w:szCs w:val="28"/>
        </w:rPr>
        <w:t>Гольберт</w:t>
      </w:r>
      <w:proofErr w:type="spellEnd"/>
      <w:r w:rsidRPr="00C45A9D">
        <w:rPr>
          <w:sz w:val="28"/>
          <w:szCs w:val="28"/>
        </w:rPr>
        <w:t xml:space="preserve">, К.А.  Введение в газовую хроматографию/ К.А. </w:t>
      </w:r>
      <w:proofErr w:type="spellStart"/>
      <w:r w:rsidRPr="00C45A9D">
        <w:rPr>
          <w:sz w:val="28"/>
          <w:szCs w:val="28"/>
        </w:rPr>
        <w:t>Гольберт</w:t>
      </w:r>
      <w:proofErr w:type="spellEnd"/>
      <w:r w:rsidRPr="00C45A9D">
        <w:rPr>
          <w:sz w:val="28"/>
          <w:szCs w:val="28"/>
        </w:rPr>
        <w:t xml:space="preserve">, М.С. </w:t>
      </w:r>
      <w:proofErr w:type="spellStart"/>
      <w:proofErr w:type="gramStart"/>
      <w:r w:rsidRPr="00C45A9D">
        <w:rPr>
          <w:sz w:val="28"/>
          <w:szCs w:val="28"/>
        </w:rPr>
        <w:t>Вигдергауз</w:t>
      </w:r>
      <w:proofErr w:type="spellEnd"/>
      <w:r w:rsidRPr="00C45A9D">
        <w:rPr>
          <w:sz w:val="28"/>
          <w:szCs w:val="28"/>
        </w:rPr>
        <w:t>.–</w:t>
      </w:r>
      <w:proofErr w:type="gramEnd"/>
      <w:r w:rsidRPr="00C45A9D">
        <w:rPr>
          <w:sz w:val="28"/>
          <w:szCs w:val="28"/>
        </w:rPr>
        <w:t xml:space="preserve"> Москва : Химия, 1990. – 351 с.</w:t>
      </w:r>
    </w:p>
    <w:p w:rsidR="00C45A9D" w:rsidRPr="00C45A9D" w:rsidRDefault="00C45A9D" w:rsidP="00C45A9D">
      <w:pPr>
        <w:pStyle w:val="12"/>
        <w:numPr>
          <w:ilvl w:val="0"/>
          <w:numId w:val="32"/>
        </w:numPr>
        <w:ind w:left="284" w:hanging="284"/>
        <w:jc w:val="both"/>
        <w:rPr>
          <w:color w:val="000000"/>
          <w:sz w:val="28"/>
          <w:szCs w:val="28"/>
        </w:rPr>
      </w:pPr>
      <w:r w:rsidRPr="00C45A9D">
        <w:rPr>
          <w:sz w:val="28"/>
          <w:szCs w:val="28"/>
        </w:rPr>
        <w:t xml:space="preserve">Золотов, Ю. А. История и методология аналитической </w:t>
      </w:r>
      <w:proofErr w:type="gramStart"/>
      <w:r w:rsidRPr="00C45A9D">
        <w:rPr>
          <w:sz w:val="28"/>
          <w:szCs w:val="28"/>
        </w:rPr>
        <w:t>химии :</w:t>
      </w:r>
      <w:proofErr w:type="gramEnd"/>
      <w:r w:rsidRPr="00C45A9D">
        <w:rPr>
          <w:sz w:val="28"/>
          <w:szCs w:val="28"/>
        </w:rPr>
        <w:t xml:space="preserve"> </w:t>
      </w:r>
      <w:proofErr w:type="spellStart"/>
      <w:r w:rsidRPr="00C45A9D">
        <w:rPr>
          <w:sz w:val="28"/>
          <w:szCs w:val="28"/>
        </w:rPr>
        <w:t>учеб.пособие</w:t>
      </w:r>
      <w:proofErr w:type="spellEnd"/>
      <w:r w:rsidRPr="00C45A9D">
        <w:rPr>
          <w:sz w:val="28"/>
          <w:szCs w:val="28"/>
        </w:rPr>
        <w:t>/ Ю. А. Золотов, В. И. Вершинин. - М: Академия, 2007. - 464 с.</w:t>
      </w:r>
    </w:p>
    <w:p w:rsidR="00C45A9D" w:rsidRPr="00C45A9D" w:rsidRDefault="00C45A9D" w:rsidP="00C45A9D">
      <w:pPr>
        <w:pStyle w:val="12"/>
        <w:numPr>
          <w:ilvl w:val="0"/>
          <w:numId w:val="32"/>
        </w:numPr>
        <w:ind w:left="284" w:hanging="284"/>
        <w:jc w:val="both"/>
        <w:rPr>
          <w:color w:val="000000"/>
          <w:sz w:val="28"/>
          <w:szCs w:val="28"/>
        </w:rPr>
      </w:pPr>
      <w:r w:rsidRPr="00C45A9D">
        <w:rPr>
          <w:sz w:val="28"/>
          <w:szCs w:val="28"/>
        </w:rPr>
        <w:t xml:space="preserve">Основы аналитической химии. В 2 кн. Кн. 1. Общие </w:t>
      </w:r>
      <w:proofErr w:type="spellStart"/>
      <w:r w:rsidRPr="00C45A9D">
        <w:rPr>
          <w:sz w:val="28"/>
          <w:szCs w:val="28"/>
        </w:rPr>
        <w:t>вопровы</w:t>
      </w:r>
      <w:proofErr w:type="spellEnd"/>
      <w:r w:rsidRPr="00C45A9D">
        <w:rPr>
          <w:sz w:val="28"/>
          <w:szCs w:val="28"/>
        </w:rPr>
        <w:t xml:space="preserve">. Методы </w:t>
      </w:r>
      <w:proofErr w:type="gramStart"/>
      <w:r w:rsidRPr="00C45A9D">
        <w:rPr>
          <w:sz w:val="28"/>
          <w:szCs w:val="28"/>
        </w:rPr>
        <w:t>разделения :</w:t>
      </w:r>
      <w:proofErr w:type="gramEnd"/>
      <w:r w:rsidRPr="00C45A9D">
        <w:rPr>
          <w:sz w:val="28"/>
          <w:szCs w:val="28"/>
        </w:rPr>
        <w:t xml:space="preserve"> учебник. - 3-е изд., </w:t>
      </w:r>
      <w:proofErr w:type="spellStart"/>
      <w:r w:rsidRPr="00C45A9D">
        <w:rPr>
          <w:sz w:val="28"/>
          <w:szCs w:val="28"/>
        </w:rPr>
        <w:t>перераб</w:t>
      </w:r>
      <w:proofErr w:type="spellEnd"/>
      <w:proofErr w:type="gramStart"/>
      <w:r w:rsidRPr="00C45A9D">
        <w:rPr>
          <w:sz w:val="28"/>
          <w:szCs w:val="28"/>
        </w:rPr>
        <w:t>.</w:t>
      </w:r>
      <w:proofErr w:type="gramEnd"/>
      <w:r w:rsidRPr="00C45A9D">
        <w:rPr>
          <w:sz w:val="28"/>
          <w:szCs w:val="28"/>
        </w:rPr>
        <w:t xml:space="preserve"> и доп. / под ред. Ю.А. Золотова. – </w:t>
      </w:r>
      <w:proofErr w:type="gramStart"/>
      <w:r w:rsidRPr="00C45A9D">
        <w:rPr>
          <w:sz w:val="28"/>
          <w:szCs w:val="28"/>
        </w:rPr>
        <w:t>Москва :</w:t>
      </w:r>
      <w:proofErr w:type="gramEnd"/>
      <w:r w:rsidRPr="00C45A9D">
        <w:rPr>
          <w:sz w:val="28"/>
          <w:szCs w:val="28"/>
        </w:rPr>
        <w:t xml:space="preserve"> Высшая  школа, 2004. –– 359 с.</w:t>
      </w:r>
    </w:p>
    <w:p w:rsidR="00C45A9D" w:rsidRPr="00C45A9D" w:rsidRDefault="00C45A9D" w:rsidP="00C45A9D">
      <w:pPr>
        <w:pStyle w:val="12"/>
        <w:numPr>
          <w:ilvl w:val="0"/>
          <w:numId w:val="32"/>
        </w:numPr>
        <w:ind w:left="284" w:hanging="284"/>
        <w:jc w:val="both"/>
        <w:rPr>
          <w:color w:val="000000"/>
          <w:sz w:val="28"/>
          <w:szCs w:val="28"/>
        </w:rPr>
      </w:pPr>
      <w:r w:rsidRPr="00C45A9D">
        <w:rPr>
          <w:color w:val="000000"/>
          <w:sz w:val="28"/>
          <w:szCs w:val="28"/>
        </w:rPr>
        <w:t xml:space="preserve">Основы аналитической химии. В 2 кн. Кн. 2. Методы химического анализа: учебник </w:t>
      </w:r>
      <w:r w:rsidRPr="00C45A9D">
        <w:rPr>
          <w:sz w:val="28"/>
          <w:szCs w:val="28"/>
        </w:rPr>
        <w:t xml:space="preserve">- 3-е изд., </w:t>
      </w:r>
      <w:proofErr w:type="spellStart"/>
      <w:r w:rsidRPr="00C45A9D">
        <w:rPr>
          <w:sz w:val="28"/>
          <w:szCs w:val="28"/>
        </w:rPr>
        <w:t>перераб</w:t>
      </w:r>
      <w:proofErr w:type="spellEnd"/>
      <w:r w:rsidRPr="00C45A9D">
        <w:rPr>
          <w:sz w:val="28"/>
          <w:szCs w:val="28"/>
        </w:rPr>
        <w:t xml:space="preserve">. и доп. </w:t>
      </w:r>
      <w:r w:rsidRPr="00C45A9D">
        <w:rPr>
          <w:color w:val="000000"/>
          <w:sz w:val="28"/>
          <w:szCs w:val="28"/>
        </w:rPr>
        <w:t xml:space="preserve">/ Ю. А. </w:t>
      </w:r>
      <w:proofErr w:type="gramStart"/>
      <w:r w:rsidRPr="00C45A9D">
        <w:rPr>
          <w:color w:val="000000"/>
          <w:sz w:val="28"/>
          <w:szCs w:val="28"/>
        </w:rPr>
        <w:t>Золотов .</w:t>
      </w:r>
      <w:proofErr w:type="gramEnd"/>
      <w:r w:rsidRPr="00C45A9D">
        <w:rPr>
          <w:color w:val="000000"/>
          <w:sz w:val="28"/>
          <w:szCs w:val="28"/>
        </w:rPr>
        <w:t xml:space="preserve"> - 2004 – 503 с.</w:t>
      </w:r>
    </w:p>
    <w:p w:rsidR="00C45A9D" w:rsidRPr="00C45A9D" w:rsidRDefault="00C45A9D" w:rsidP="00C45A9D">
      <w:pPr>
        <w:pStyle w:val="12"/>
        <w:numPr>
          <w:ilvl w:val="0"/>
          <w:numId w:val="32"/>
        </w:numPr>
        <w:ind w:left="284" w:hanging="284"/>
        <w:jc w:val="both"/>
        <w:rPr>
          <w:color w:val="000000"/>
          <w:sz w:val="28"/>
          <w:szCs w:val="28"/>
        </w:rPr>
      </w:pPr>
      <w:r w:rsidRPr="00C45A9D">
        <w:rPr>
          <w:sz w:val="28"/>
          <w:szCs w:val="28"/>
        </w:rPr>
        <w:t xml:space="preserve"> Основы аналитической химии. Практическое руководство / под ред. Ю.А. Золотова. – </w:t>
      </w:r>
      <w:proofErr w:type="gramStart"/>
      <w:r w:rsidRPr="00C45A9D">
        <w:rPr>
          <w:sz w:val="28"/>
          <w:szCs w:val="28"/>
        </w:rPr>
        <w:t>Москва :</w:t>
      </w:r>
      <w:proofErr w:type="gramEnd"/>
      <w:r w:rsidRPr="00C45A9D">
        <w:rPr>
          <w:sz w:val="28"/>
          <w:szCs w:val="28"/>
        </w:rPr>
        <w:t xml:space="preserve"> Химия, 2001. – 463 с.</w:t>
      </w:r>
    </w:p>
    <w:p w:rsidR="00C45A9D" w:rsidRPr="00C45A9D" w:rsidRDefault="00C45A9D" w:rsidP="00C45A9D">
      <w:pPr>
        <w:pStyle w:val="12"/>
        <w:numPr>
          <w:ilvl w:val="0"/>
          <w:numId w:val="32"/>
        </w:numPr>
        <w:ind w:left="284" w:hanging="284"/>
        <w:jc w:val="both"/>
        <w:rPr>
          <w:color w:val="000000"/>
          <w:sz w:val="28"/>
          <w:szCs w:val="28"/>
        </w:rPr>
      </w:pPr>
      <w:r w:rsidRPr="00C45A9D">
        <w:rPr>
          <w:sz w:val="28"/>
          <w:szCs w:val="28"/>
        </w:rPr>
        <w:t xml:space="preserve">Основы современного электрохимического анализа / Г.К. </w:t>
      </w:r>
      <w:proofErr w:type="spellStart"/>
      <w:r w:rsidRPr="00C45A9D">
        <w:rPr>
          <w:sz w:val="28"/>
          <w:szCs w:val="28"/>
        </w:rPr>
        <w:t>Будников</w:t>
      </w:r>
      <w:proofErr w:type="spellEnd"/>
      <w:r w:rsidRPr="00C45A9D">
        <w:rPr>
          <w:sz w:val="28"/>
          <w:szCs w:val="28"/>
        </w:rPr>
        <w:t xml:space="preserve">, В.Н. Майстренко, М.Р. </w:t>
      </w:r>
      <w:proofErr w:type="spellStart"/>
      <w:r w:rsidRPr="00C45A9D">
        <w:rPr>
          <w:sz w:val="28"/>
          <w:szCs w:val="28"/>
        </w:rPr>
        <w:t>Вяселев</w:t>
      </w:r>
      <w:proofErr w:type="spellEnd"/>
      <w:r w:rsidRPr="00C45A9D">
        <w:rPr>
          <w:sz w:val="28"/>
          <w:szCs w:val="28"/>
        </w:rPr>
        <w:t xml:space="preserve">. – </w:t>
      </w:r>
      <w:proofErr w:type="gramStart"/>
      <w:r w:rsidRPr="00C45A9D">
        <w:rPr>
          <w:sz w:val="28"/>
          <w:szCs w:val="28"/>
        </w:rPr>
        <w:t>Москва :</w:t>
      </w:r>
      <w:proofErr w:type="gramEnd"/>
      <w:r w:rsidRPr="00C45A9D">
        <w:rPr>
          <w:sz w:val="28"/>
          <w:szCs w:val="28"/>
        </w:rPr>
        <w:t xml:space="preserve"> Мир: Бином: Лаборатория знаний, 2003. – 592 с.</w:t>
      </w:r>
    </w:p>
    <w:p w:rsidR="00C45A9D" w:rsidRPr="00C45A9D" w:rsidRDefault="00C45A9D" w:rsidP="00C45A9D">
      <w:pPr>
        <w:pStyle w:val="12"/>
        <w:numPr>
          <w:ilvl w:val="0"/>
          <w:numId w:val="32"/>
        </w:numPr>
        <w:ind w:left="284" w:hanging="284"/>
        <w:jc w:val="both"/>
        <w:rPr>
          <w:b/>
          <w:i/>
          <w:sz w:val="28"/>
          <w:szCs w:val="28"/>
        </w:rPr>
      </w:pPr>
      <w:r w:rsidRPr="00C45A9D">
        <w:rPr>
          <w:sz w:val="28"/>
          <w:szCs w:val="28"/>
        </w:rPr>
        <w:t xml:space="preserve">Отто, М. Современные методы аналитической химии.  В 2-х томах. Т. 1 / М. Отто; под ред. А. В. </w:t>
      </w:r>
      <w:proofErr w:type="spellStart"/>
      <w:proofErr w:type="gramStart"/>
      <w:r w:rsidRPr="00C45A9D">
        <w:rPr>
          <w:sz w:val="28"/>
          <w:szCs w:val="28"/>
        </w:rPr>
        <w:t>Гармаша</w:t>
      </w:r>
      <w:proofErr w:type="spellEnd"/>
      <w:r w:rsidRPr="00C45A9D">
        <w:rPr>
          <w:sz w:val="28"/>
          <w:szCs w:val="28"/>
        </w:rPr>
        <w:t xml:space="preserve"> ;</w:t>
      </w:r>
      <w:proofErr w:type="gramEnd"/>
      <w:r w:rsidRPr="00C45A9D">
        <w:rPr>
          <w:sz w:val="28"/>
          <w:szCs w:val="28"/>
        </w:rPr>
        <w:t xml:space="preserve"> пер. с нем. - М. : </w:t>
      </w:r>
      <w:proofErr w:type="spellStart"/>
      <w:r w:rsidRPr="00C45A9D">
        <w:rPr>
          <w:sz w:val="28"/>
          <w:szCs w:val="28"/>
        </w:rPr>
        <w:t>Техносфера</w:t>
      </w:r>
      <w:proofErr w:type="spellEnd"/>
      <w:r w:rsidRPr="00C45A9D">
        <w:rPr>
          <w:sz w:val="28"/>
          <w:szCs w:val="28"/>
        </w:rPr>
        <w:t>, М. 2006.- 416с.</w:t>
      </w:r>
    </w:p>
    <w:p w:rsidR="00C45A9D" w:rsidRPr="00C45A9D" w:rsidRDefault="00C45A9D" w:rsidP="00C45A9D">
      <w:pPr>
        <w:pStyle w:val="a4"/>
        <w:numPr>
          <w:ilvl w:val="0"/>
          <w:numId w:val="32"/>
        </w:numPr>
        <w:autoSpaceDE w:val="0"/>
        <w:autoSpaceDN w:val="0"/>
        <w:adjustRightInd w:val="0"/>
        <w:ind w:left="284" w:hanging="284"/>
        <w:jc w:val="both"/>
        <w:rPr>
          <w:color w:val="000000"/>
          <w:sz w:val="28"/>
          <w:szCs w:val="28"/>
        </w:rPr>
      </w:pPr>
      <w:proofErr w:type="spellStart"/>
      <w:r w:rsidRPr="00C45A9D">
        <w:rPr>
          <w:sz w:val="28"/>
          <w:szCs w:val="28"/>
        </w:rPr>
        <w:lastRenderedPageBreak/>
        <w:t>Олейникова</w:t>
      </w:r>
      <w:proofErr w:type="spellEnd"/>
      <w:r w:rsidRPr="00C45A9D">
        <w:rPr>
          <w:sz w:val="28"/>
          <w:szCs w:val="28"/>
        </w:rPr>
        <w:t xml:space="preserve">, О.Н. Разработка модульных программ, основанных на </w:t>
      </w:r>
      <w:proofErr w:type="gramStart"/>
      <w:r w:rsidRPr="00C45A9D">
        <w:rPr>
          <w:sz w:val="28"/>
          <w:szCs w:val="28"/>
        </w:rPr>
        <w:t>компетенциях :</w:t>
      </w:r>
      <w:proofErr w:type="gramEnd"/>
      <w:r w:rsidRPr="00C45A9D">
        <w:rPr>
          <w:sz w:val="28"/>
          <w:szCs w:val="28"/>
        </w:rPr>
        <w:t xml:space="preserve"> учеб. пособие / О.Н. </w:t>
      </w:r>
      <w:proofErr w:type="spellStart"/>
      <w:r w:rsidRPr="00C45A9D">
        <w:rPr>
          <w:sz w:val="28"/>
          <w:szCs w:val="28"/>
        </w:rPr>
        <w:t>Олейникова</w:t>
      </w:r>
      <w:proofErr w:type="spellEnd"/>
      <w:r w:rsidRPr="00C45A9D">
        <w:rPr>
          <w:sz w:val="28"/>
          <w:szCs w:val="28"/>
        </w:rPr>
        <w:t xml:space="preserve">, А.А. Муравьева, Ю.В. Коновалова, Е.В. </w:t>
      </w:r>
      <w:proofErr w:type="spellStart"/>
      <w:r w:rsidRPr="00C45A9D">
        <w:rPr>
          <w:sz w:val="28"/>
          <w:szCs w:val="28"/>
        </w:rPr>
        <w:t>Сартакова</w:t>
      </w:r>
      <w:proofErr w:type="spellEnd"/>
      <w:r w:rsidRPr="00C45A9D">
        <w:rPr>
          <w:sz w:val="28"/>
          <w:szCs w:val="28"/>
        </w:rPr>
        <w:t>. – Москва.: Альфа –М, 2005. – 160 с.</w:t>
      </w:r>
    </w:p>
    <w:p w:rsidR="00D46F31" w:rsidRPr="005B72D4" w:rsidRDefault="00D46F31" w:rsidP="00D46F31">
      <w:pPr>
        <w:jc w:val="both"/>
        <w:rPr>
          <w:b/>
          <w:i/>
          <w:sz w:val="24"/>
          <w:szCs w:val="24"/>
        </w:rPr>
      </w:pPr>
    </w:p>
    <w:p w:rsidR="00A2097F" w:rsidRPr="00054BB9" w:rsidRDefault="00A2097F" w:rsidP="00054BB9">
      <w:pPr>
        <w:jc w:val="both"/>
        <w:rPr>
          <w:b/>
          <w:sz w:val="28"/>
          <w:szCs w:val="28"/>
        </w:rPr>
      </w:pPr>
    </w:p>
    <w:p w:rsidR="00A87B86" w:rsidRDefault="00A87B86" w:rsidP="00054BB9">
      <w:pPr>
        <w:jc w:val="both"/>
        <w:rPr>
          <w:rFonts w:eastAsia="PMingLiU"/>
          <w:b/>
          <w:i/>
        </w:rPr>
      </w:pPr>
    </w:p>
    <w:p w:rsidR="00A87B86" w:rsidRDefault="00A87B86" w:rsidP="00A87B86">
      <w:pPr>
        <w:jc w:val="both"/>
        <w:rPr>
          <w:rFonts w:eastAsia="PMingLiU"/>
          <w:b/>
          <w:i/>
        </w:rPr>
      </w:pPr>
    </w:p>
    <w:p w:rsidR="00A87B86" w:rsidRDefault="00A87B86" w:rsidP="00A87B86">
      <w:pPr>
        <w:jc w:val="both"/>
        <w:rPr>
          <w:rFonts w:eastAsia="PMingLiU"/>
          <w:b/>
          <w:i/>
        </w:rPr>
      </w:pPr>
    </w:p>
    <w:p w:rsidR="00A87B86" w:rsidRDefault="00A87B86" w:rsidP="00A87B86">
      <w:pPr>
        <w:jc w:val="both"/>
        <w:rPr>
          <w:rFonts w:eastAsia="PMingLiU"/>
          <w:b/>
          <w:i/>
        </w:rPr>
      </w:pPr>
    </w:p>
    <w:p w:rsidR="00A87B86" w:rsidRDefault="00A87B86" w:rsidP="00A87B86">
      <w:pPr>
        <w:jc w:val="both"/>
        <w:rPr>
          <w:rFonts w:eastAsia="PMingLiU"/>
          <w:b/>
          <w:i/>
        </w:rPr>
      </w:pPr>
    </w:p>
    <w:p w:rsidR="00A87B86" w:rsidRDefault="00A87B86" w:rsidP="00A87B86">
      <w:pPr>
        <w:jc w:val="both"/>
        <w:rPr>
          <w:rFonts w:eastAsia="PMingLiU"/>
          <w:b/>
          <w:i/>
        </w:rPr>
      </w:pPr>
    </w:p>
    <w:p w:rsidR="00A87B86" w:rsidRDefault="00A87B86" w:rsidP="00A87B86">
      <w:pPr>
        <w:jc w:val="both"/>
        <w:rPr>
          <w:rFonts w:eastAsia="PMingLiU"/>
          <w:b/>
          <w:i/>
        </w:rPr>
      </w:pPr>
    </w:p>
    <w:p w:rsidR="00A87B86" w:rsidRDefault="00A87B86" w:rsidP="00A87B86">
      <w:pPr>
        <w:jc w:val="both"/>
        <w:rPr>
          <w:rFonts w:eastAsia="PMingLiU"/>
          <w:b/>
          <w:i/>
        </w:rPr>
      </w:pPr>
    </w:p>
    <w:p w:rsidR="00A87B86" w:rsidRDefault="00A87B86" w:rsidP="00A87B86">
      <w:pPr>
        <w:jc w:val="both"/>
        <w:rPr>
          <w:rFonts w:eastAsia="PMingLiU"/>
          <w:b/>
          <w:i/>
        </w:rPr>
      </w:pPr>
    </w:p>
    <w:p w:rsidR="00A87B86" w:rsidRDefault="00A87B86" w:rsidP="00A87B86">
      <w:pPr>
        <w:jc w:val="both"/>
        <w:rPr>
          <w:rFonts w:eastAsia="PMingLiU"/>
          <w:b/>
          <w:i/>
        </w:rPr>
      </w:pPr>
    </w:p>
    <w:p w:rsidR="00A87B86" w:rsidRDefault="00A87B86" w:rsidP="00A87B86">
      <w:pPr>
        <w:jc w:val="both"/>
        <w:rPr>
          <w:rFonts w:eastAsia="PMingLiU"/>
          <w:b/>
          <w:i/>
        </w:rPr>
      </w:pPr>
    </w:p>
    <w:p w:rsidR="00A87B86" w:rsidRDefault="00A87B86" w:rsidP="00A87B86">
      <w:pPr>
        <w:jc w:val="both"/>
        <w:rPr>
          <w:rFonts w:eastAsia="PMingLiU"/>
          <w:b/>
          <w:i/>
        </w:rPr>
      </w:pPr>
    </w:p>
    <w:p w:rsidR="00A87B86" w:rsidRDefault="00A87B86" w:rsidP="00A87B86">
      <w:pPr>
        <w:jc w:val="both"/>
        <w:rPr>
          <w:rFonts w:eastAsia="PMingLiU"/>
          <w:b/>
          <w:i/>
        </w:rPr>
      </w:pPr>
    </w:p>
    <w:p w:rsidR="00A87B86" w:rsidRDefault="00A87B86" w:rsidP="00A87B86">
      <w:pPr>
        <w:jc w:val="both"/>
        <w:rPr>
          <w:rFonts w:eastAsia="PMingLiU"/>
          <w:b/>
          <w:i/>
        </w:rPr>
      </w:pPr>
    </w:p>
    <w:p w:rsidR="00A87B86" w:rsidRDefault="00A87B86" w:rsidP="00A87B86">
      <w:pPr>
        <w:jc w:val="both"/>
        <w:rPr>
          <w:rFonts w:eastAsia="PMingLiU"/>
          <w:b/>
          <w:i/>
        </w:rPr>
      </w:pPr>
    </w:p>
    <w:p w:rsidR="00A87B86" w:rsidRDefault="00A87B86" w:rsidP="00A87B86">
      <w:pPr>
        <w:jc w:val="both"/>
        <w:rPr>
          <w:rFonts w:eastAsia="PMingLiU"/>
          <w:b/>
          <w:i/>
        </w:rPr>
      </w:pPr>
    </w:p>
    <w:p w:rsidR="00A87B86" w:rsidRDefault="00A87B86" w:rsidP="00A87B86">
      <w:pPr>
        <w:jc w:val="both"/>
        <w:rPr>
          <w:rFonts w:eastAsia="PMingLiU"/>
          <w:b/>
          <w:i/>
        </w:rPr>
      </w:pPr>
    </w:p>
    <w:p w:rsidR="00A87B86" w:rsidRDefault="00A87B86" w:rsidP="00A87B86">
      <w:pPr>
        <w:jc w:val="both"/>
        <w:rPr>
          <w:rFonts w:eastAsia="PMingLiU"/>
          <w:b/>
          <w:i/>
        </w:rPr>
      </w:pPr>
    </w:p>
    <w:p w:rsidR="00A87B86" w:rsidRDefault="00A87B86" w:rsidP="00A87B86">
      <w:pPr>
        <w:jc w:val="both"/>
        <w:rPr>
          <w:rFonts w:eastAsia="PMingLiU"/>
          <w:b/>
          <w:i/>
        </w:rPr>
      </w:pPr>
    </w:p>
    <w:p w:rsidR="000E03C5" w:rsidRDefault="000E03C5" w:rsidP="00A87B86">
      <w:pPr>
        <w:jc w:val="both"/>
        <w:rPr>
          <w:rFonts w:eastAsia="PMingLiU"/>
          <w:b/>
          <w:i/>
        </w:rPr>
      </w:pPr>
    </w:p>
    <w:p w:rsidR="000E03C5" w:rsidRDefault="000E03C5" w:rsidP="00A87B86">
      <w:pPr>
        <w:jc w:val="both"/>
        <w:rPr>
          <w:rFonts w:eastAsia="PMingLiU"/>
          <w:b/>
          <w:i/>
        </w:rPr>
      </w:pPr>
    </w:p>
    <w:p w:rsidR="000E03C5" w:rsidRDefault="000E03C5" w:rsidP="00A87B86">
      <w:pPr>
        <w:jc w:val="both"/>
        <w:rPr>
          <w:rFonts w:eastAsia="PMingLiU"/>
          <w:b/>
          <w:i/>
        </w:rPr>
      </w:pPr>
    </w:p>
    <w:p w:rsidR="00806D9B" w:rsidRDefault="00806D9B" w:rsidP="00A87B86">
      <w:pPr>
        <w:jc w:val="both"/>
        <w:rPr>
          <w:rFonts w:eastAsia="PMingLiU"/>
          <w:b/>
          <w:i/>
        </w:rPr>
      </w:pPr>
    </w:p>
    <w:p w:rsidR="00806D9B" w:rsidRDefault="00806D9B" w:rsidP="00A87B86">
      <w:pPr>
        <w:jc w:val="both"/>
        <w:rPr>
          <w:rFonts w:eastAsia="PMingLiU"/>
          <w:b/>
          <w:i/>
        </w:rPr>
      </w:pPr>
    </w:p>
    <w:p w:rsidR="00806D9B" w:rsidRDefault="00806D9B" w:rsidP="00A87B86">
      <w:pPr>
        <w:jc w:val="both"/>
        <w:rPr>
          <w:rFonts w:eastAsia="PMingLiU"/>
          <w:b/>
          <w:i/>
        </w:rPr>
      </w:pPr>
    </w:p>
    <w:p w:rsidR="00780AB0" w:rsidRDefault="00780AB0" w:rsidP="00A87B86">
      <w:pPr>
        <w:jc w:val="both"/>
        <w:rPr>
          <w:rFonts w:eastAsia="PMingLiU"/>
          <w:b/>
          <w:i/>
        </w:rPr>
      </w:pPr>
    </w:p>
    <w:p w:rsidR="00780AB0" w:rsidRDefault="00780AB0" w:rsidP="00A87B86">
      <w:pPr>
        <w:jc w:val="both"/>
        <w:rPr>
          <w:rFonts w:eastAsia="PMingLiU"/>
          <w:b/>
          <w:i/>
        </w:rPr>
      </w:pPr>
    </w:p>
    <w:p w:rsidR="000E03C5" w:rsidRDefault="000E03C5" w:rsidP="00A87B86">
      <w:pPr>
        <w:jc w:val="both"/>
        <w:rPr>
          <w:rFonts w:eastAsia="PMingLiU"/>
          <w:b/>
          <w:i/>
        </w:rPr>
      </w:pPr>
    </w:p>
    <w:p w:rsidR="00D46F31" w:rsidRDefault="00D46F31" w:rsidP="00A87B86">
      <w:pPr>
        <w:jc w:val="both"/>
        <w:rPr>
          <w:rFonts w:eastAsia="PMingLiU"/>
          <w:b/>
          <w:i/>
        </w:rPr>
      </w:pPr>
    </w:p>
    <w:p w:rsidR="00D46F31" w:rsidRDefault="00D46F31" w:rsidP="00A87B86">
      <w:pPr>
        <w:jc w:val="both"/>
        <w:rPr>
          <w:rFonts w:eastAsia="PMingLiU"/>
          <w:b/>
          <w:i/>
        </w:rPr>
      </w:pPr>
    </w:p>
    <w:p w:rsidR="00D46F31" w:rsidRDefault="00D46F31" w:rsidP="00A87B86">
      <w:pPr>
        <w:jc w:val="both"/>
        <w:rPr>
          <w:rFonts w:eastAsia="PMingLiU"/>
          <w:b/>
          <w:i/>
        </w:rPr>
      </w:pPr>
    </w:p>
    <w:p w:rsidR="00D46F31" w:rsidRDefault="00D46F31" w:rsidP="00A87B86">
      <w:pPr>
        <w:jc w:val="both"/>
        <w:rPr>
          <w:rFonts w:eastAsia="PMingLiU"/>
          <w:b/>
          <w:i/>
        </w:rPr>
      </w:pPr>
    </w:p>
    <w:p w:rsidR="00D46F31" w:rsidRDefault="00D46F31" w:rsidP="00A87B86">
      <w:pPr>
        <w:jc w:val="both"/>
        <w:rPr>
          <w:rFonts w:eastAsia="PMingLiU"/>
          <w:b/>
          <w:i/>
        </w:rPr>
      </w:pPr>
    </w:p>
    <w:p w:rsidR="00D46F31" w:rsidRDefault="00D46F31" w:rsidP="00A87B86">
      <w:pPr>
        <w:jc w:val="both"/>
        <w:rPr>
          <w:rFonts w:eastAsia="PMingLiU"/>
          <w:b/>
          <w:i/>
        </w:rPr>
      </w:pPr>
    </w:p>
    <w:p w:rsidR="00D46F31" w:rsidRDefault="00D46F31" w:rsidP="00A87B86">
      <w:pPr>
        <w:jc w:val="both"/>
        <w:rPr>
          <w:rFonts w:eastAsia="PMingLiU"/>
          <w:b/>
          <w:i/>
        </w:rPr>
      </w:pPr>
    </w:p>
    <w:p w:rsidR="00D46F31" w:rsidRDefault="00D46F31" w:rsidP="00A87B86">
      <w:pPr>
        <w:jc w:val="both"/>
        <w:rPr>
          <w:rFonts w:eastAsia="PMingLiU"/>
          <w:b/>
          <w:i/>
        </w:rPr>
      </w:pPr>
    </w:p>
    <w:p w:rsidR="00D46F31" w:rsidRDefault="00D46F31" w:rsidP="00A87B86">
      <w:pPr>
        <w:jc w:val="both"/>
        <w:rPr>
          <w:rFonts w:eastAsia="PMingLiU"/>
          <w:b/>
          <w:i/>
        </w:rPr>
      </w:pPr>
    </w:p>
    <w:p w:rsidR="00D46F31" w:rsidRDefault="00D46F31" w:rsidP="00A87B86">
      <w:pPr>
        <w:jc w:val="both"/>
        <w:rPr>
          <w:rFonts w:eastAsia="PMingLiU"/>
          <w:b/>
          <w:i/>
        </w:rPr>
      </w:pPr>
    </w:p>
    <w:p w:rsidR="00C45A9D" w:rsidRDefault="00C45A9D" w:rsidP="00A87B86">
      <w:pPr>
        <w:jc w:val="both"/>
        <w:rPr>
          <w:rFonts w:eastAsia="PMingLiU"/>
          <w:b/>
          <w:i/>
        </w:rPr>
      </w:pPr>
    </w:p>
    <w:p w:rsidR="00C45A9D" w:rsidRDefault="00C45A9D" w:rsidP="00A87B86">
      <w:pPr>
        <w:jc w:val="both"/>
        <w:rPr>
          <w:rFonts w:eastAsia="PMingLiU"/>
          <w:b/>
          <w:i/>
        </w:rPr>
      </w:pPr>
    </w:p>
    <w:p w:rsidR="00C45A9D" w:rsidRDefault="00C45A9D" w:rsidP="00A87B86">
      <w:pPr>
        <w:jc w:val="both"/>
        <w:rPr>
          <w:rFonts w:eastAsia="PMingLiU"/>
          <w:b/>
          <w:i/>
        </w:rPr>
      </w:pPr>
    </w:p>
    <w:p w:rsidR="00C45A9D" w:rsidRDefault="00C45A9D" w:rsidP="00A87B86">
      <w:pPr>
        <w:jc w:val="both"/>
        <w:rPr>
          <w:rFonts w:eastAsia="PMingLiU"/>
          <w:b/>
          <w:i/>
        </w:rPr>
      </w:pPr>
    </w:p>
    <w:p w:rsidR="00C45A9D" w:rsidRDefault="00C45A9D" w:rsidP="00A87B86">
      <w:pPr>
        <w:jc w:val="both"/>
        <w:rPr>
          <w:rFonts w:eastAsia="PMingLiU"/>
          <w:b/>
          <w:i/>
        </w:rPr>
      </w:pPr>
    </w:p>
    <w:p w:rsidR="00C45A9D" w:rsidRDefault="00C45A9D" w:rsidP="00A87B86">
      <w:pPr>
        <w:jc w:val="both"/>
        <w:rPr>
          <w:rFonts w:eastAsia="PMingLiU"/>
          <w:b/>
          <w:i/>
        </w:rPr>
      </w:pPr>
    </w:p>
    <w:p w:rsidR="00C45A9D" w:rsidRDefault="00C45A9D" w:rsidP="00A87B86">
      <w:pPr>
        <w:jc w:val="both"/>
        <w:rPr>
          <w:rFonts w:eastAsia="PMingLiU"/>
          <w:b/>
          <w:i/>
        </w:rPr>
      </w:pPr>
    </w:p>
    <w:p w:rsidR="00C45A9D" w:rsidRDefault="00C45A9D" w:rsidP="00A87B86">
      <w:pPr>
        <w:jc w:val="both"/>
        <w:rPr>
          <w:rFonts w:eastAsia="PMingLiU"/>
          <w:b/>
          <w:i/>
        </w:rPr>
      </w:pPr>
    </w:p>
    <w:p w:rsidR="00C45A9D" w:rsidRDefault="00C45A9D" w:rsidP="00A87B86">
      <w:pPr>
        <w:jc w:val="both"/>
        <w:rPr>
          <w:rFonts w:eastAsia="PMingLiU"/>
          <w:b/>
          <w:i/>
        </w:rPr>
      </w:pPr>
    </w:p>
    <w:p w:rsidR="00C45A9D" w:rsidRDefault="00C45A9D" w:rsidP="00A87B86">
      <w:pPr>
        <w:jc w:val="both"/>
        <w:rPr>
          <w:rFonts w:eastAsia="PMingLiU"/>
          <w:b/>
          <w:i/>
        </w:rPr>
      </w:pPr>
    </w:p>
    <w:p w:rsidR="000E03C5" w:rsidRDefault="000E03C5" w:rsidP="00A87B86">
      <w:pPr>
        <w:jc w:val="both"/>
        <w:rPr>
          <w:rFonts w:eastAsia="PMingLiU"/>
          <w:b/>
          <w:i/>
        </w:rPr>
      </w:pPr>
    </w:p>
    <w:p w:rsidR="009A6861" w:rsidRPr="00A87B86" w:rsidRDefault="009A6861" w:rsidP="00DC2902">
      <w:pPr>
        <w:pStyle w:val="a4"/>
        <w:numPr>
          <w:ilvl w:val="0"/>
          <w:numId w:val="4"/>
        </w:numPr>
        <w:ind w:left="284"/>
        <w:jc w:val="both"/>
        <w:rPr>
          <w:rFonts w:eastAsia="PMingLiU"/>
          <w:b/>
          <w:sz w:val="28"/>
        </w:rPr>
      </w:pPr>
      <w:r w:rsidRPr="00A87B86">
        <w:rPr>
          <w:rFonts w:eastAsia="PMingLiU"/>
          <w:b/>
          <w:sz w:val="28"/>
        </w:rPr>
        <w:lastRenderedPageBreak/>
        <w:t>КОНТРОЛЬ И ОЦЕНКА РЕЗУЛЬТАТОВ ОСВОЕНИЯ ПРОФЕССИОНАЛЬНОГО МОДУЛЯ (ПО РАЗДЕЛАМ)</w:t>
      </w:r>
    </w:p>
    <w:p w:rsidR="00A87B86" w:rsidRPr="00A87B86" w:rsidRDefault="00A87B86" w:rsidP="00A87B86">
      <w:pPr>
        <w:pStyle w:val="a4"/>
        <w:jc w:val="both"/>
        <w:rPr>
          <w:rFonts w:eastAsia="PMingLiU"/>
          <w:b/>
          <w:sz w:val="28"/>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3117"/>
        <w:gridCol w:w="3404"/>
      </w:tblGrid>
      <w:tr w:rsidR="00C45A9D" w:rsidRPr="00C12396" w:rsidTr="00C45A9D">
        <w:tc>
          <w:tcPr>
            <w:tcW w:w="3970" w:type="dxa"/>
            <w:vAlign w:val="center"/>
          </w:tcPr>
          <w:p w:rsidR="00C45A9D" w:rsidRPr="006B3BDD" w:rsidRDefault="00C45A9D" w:rsidP="00C45A9D">
            <w:pPr>
              <w:jc w:val="center"/>
              <w:rPr>
                <w:b/>
                <w:bCs/>
              </w:rPr>
            </w:pPr>
            <w:r w:rsidRPr="006B3BDD">
              <w:rPr>
                <w:b/>
                <w:bCs/>
              </w:rPr>
              <w:t>Результаты обучения</w:t>
            </w:r>
          </w:p>
        </w:tc>
        <w:tc>
          <w:tcPr>
            <w:tcW w:w="3117" w:type="dxa"/>
            <w:vAlign w:val="center"/>
          </w:tcPr>
          <w:p w:rsidR="00C45A9D" w:rsidRPr="006B3BDD" w:rsidRDefault="00C45A9D" w:rsidP="00C45A9D">
            <w:pPr>
              <w:jc w:val="center"/>
              <w:rPr>
                <w:b/>
                <w:bCs/>
              </w:rPr>
            </w:pPr>
            <w:r w:rsidRPr="006B3BDD">
              <w:rPr>
                <w:b/>
                <w:bCs/>
              </w:rPr>
              <w:t>Критерии оценки</w:t>
            </w:r>
          </w:p>
        </w:tc>
        <w:tc>
          <w:tcPr>
            <w:tcW w:w="3404" w:type="dxa"/>
            <w:vAlign w:val="center"/>
          </w:tcPr>
          <w:p w:rsidR="00C45A9D" w:rsidRPr="006B3BDD" w:rsidRDefault="00C45A9D" w:rsidP="00C45A9D">
            <w:pPr>
              <w:jc w:val="center"/>
              <w:rPr>
                <w:b/>
                <w:bCs/>
              </w:rPr>
            </w:pPr>
            <w:r w:rsidRPr="006B3BDD">
              <w:rPr>
                <w:b/>
                <w:bCs/>
              </w:rPr>
              <w:t>Методы оценки</w:t>
            </w:r>
          </w:p>
        </w:tc>
      </w:tr>
      <w:tr w:rsidR="00C45A9D" w:rsidRPr="00C12396" w:rsidTr="00C45A9D">
        <w:trPr>
          <w:trHeight w:val="3974"/>
        </w:trPr>
        <w:tc>
          <w:tcPr>
            <w:tcW w:w="3970" w:type="dxa"/>
            <w:vMerge w:val="restart"/>
          </w:tcPr>
          <w:p w:rsidR="00C45A9D" w:rsidRPr="00C12396" w:rsidRDefault="00C45A9D" w:rsidP="00E80432">
            <w:pPr>
              <w:jc w:val="both"/>
              <w:rPr>
                <w:b/>
                <w:color w:val="000000"/>
                <w:sz w:val="24"/>
                <w:szCs w:val="24"/>
              </w:rPr>
            </w:pPr>
            <w:r w:rsidRPr="00C12396">
              <w:rPr>
                <w:b/>
                <w:color w:val="000000"/>
                <w:sz w:val="24"/>
                <w:szCs w:val="24"/>
              </w:rPr>
              <w:t>Знания</w:t>
            </w:r>
            <w:r>
              <w:rPr>
                <w:b/>
                <w:color w:val="000000"/>
                <w:sz w:val="24"/>
                <w:szCs w:val="24"/>
              </w:rPr>
              <w:t>:</w:t>
            </w:r>
          </w:p>
          <w:p w:rsidR="00C45A9D" w:rsidRPr="00C12396" w:rsidRDefault="00C45A9D" w:rsidP="00E80432">
            <w:pPr>
              <w:jc w:val="both"/>
              <w:rPr>
                <w:color w:val="000000"/>
                <w:sz w:val="24"/>
                <w:szCs w:val="24"/>
              </w:rPr>
            </w:pPr>
            <w:r w:rsidRPr="00C12396">
              <w:rPr>
                <w:color w:val="000000"/>
                <w:sz w:val="24"/>
                <w:szCs w:val="24"/>
              </w:rPr>
              <w:t>механизмы ценообразования на продукцию (услуги), формы оплаты труда в современных условиях;</w:t>
            </w:r>
          </w:p>
          <w:p w:rsidR="00C45A9D" w:rsidRPr="00C12396" w:rsidRDefault="00C45A9D" w:rsidP="00E80432">
            <w:pPr>
              <w:jc w:val="both"/>
              <w:rPr>
                <w:color w:val="000000"/>
                <w:sz w:val="24"/>
                <w:szCs w:val="24"/>
              </w:rPr>
            </w:pPr>
            <w:r w:rsidRPr="00C12396">
              <w:rPr>
                <w:color w:val="000000"/>
                <w:sz w:val="24"/>
                <w:szCs w:val="24"/>
              </w:rPr>
              <w:t>экономику, организацию труда и организацию производства;</w:t>
            </w:r>
          </w:p>
          <w:p w:rsidR="00C45A9D" w:rsidRPr="00C12396" w:rsidRDefault="00C45A9D" w:rsidP="00E80432">
            <w:pPr>
              <w:jc w:val="both"/>
              <w:rPr>
                <w:color w:val="000000"/>
                <w:sz w:val="24"/>
                <w:szCs w:val="24"/>
              </w:rPr>
            </w:pPr>
            <w:r w:rsidRPr="00C12396">
              <w:rPr>
                <w:color w:val="000000"/>
                <w:sz w:val="24"/>
                <w:szCs w:val="24"/>
              </w:rPr>
              <w:t>порядок тарификации работ и рабочих;</w:t>
            </w:r>
          </w:p>
          <w:p w:rsidR="00C45A9D" w:rsidRPr="00C12396" w:rsidRDefault="00C45A9D" w:rsidP="00E80432">
            <w:pPr>
              <w:jc w:val="both"/>
              <w:rPr>
                <w:color w:val="000000"/>
                <w:sz w:val="24"/>
                <w:szCs w:val="24"/>
              </w:rPr>
            </w:pPr>
            <w:r w:rsidRPr="00C12396">
              <w:rPr>
                <w:color w:val="000000"/>
                <w:sz w:val="24"/>
                <w:szCs w:val="24"/>
              </w:rPr>
              <w:t>норм и расценок на работы, порядок их пересмотра;</w:t>
            </w:r>
          </w:p>
          <w:p w:rsidR="00C45A9D" w:rsidRPr="00C12396" w:rsidRDefault="00C45A9D" w:rsidP="00E80432">
            <w:pPr>
              <w:jc w:val="both"/>
              <w:rPr>
                <w:color w:val="000000"/>
                <w:sz w:val="24"/>
                <w:szCs w:val="24"/>
              </w:rPr>
            </w:pPr>
            <w:r w:rsidRPr="00C12396">
              <w:rPr>
                <w:color w:val="000000"/>
                <w:sz w:val="24"/>
                <w:szCs w:val="24"/>
              </w:rPr>
              <w:t>оценки эффективности работы лаборатории. механизмы ценообразования на продукцию (услуги), формы оплаты труда в современных условиях;</w:t>
            </w:r>
          </w:p>
          <w:p w:rsidR="00C45A9D" w:rsidRPr="00C12396" w:rsidRDefault="00C45A9D" w:rsidP="00E80432">
            <w:pPr>
              <w:jc w:val="both"/>
              <w:rPr>
                <w:color w:val="000000"/>
                <w:sz w:val="24"/>
                <w:szCs w:val="24"/>
              </w:rPr>
            </w:pPr>
            <w:r w:rsidRPr="00C12396">
              <w:rPr>
                <w:color w:val="000000"/>
                <w:sz w:val="24"/>
                <w:szCs w:val="24"/>
              </w:rPr>
              <w:t>экономику, организацию труда и организацию производства;</w:t>
            </w:r>
          </w:p>
          <w:p w:rsidR="00C45A9D" w:rsidRPr="00C12396" w:rsidRDefault="00C45A9D" w:rsidP="00E80432">
            <w:pPr>
              <w:jc w:val="both"/>
              <w:rPr>
                <w:color w:val="000000"/>
                <w:sz w:val="24"/>
                <w:szCs w:val="24"/>
              </w:rPr>
            </w:pPr>
            <w:r w:rsidRPr="00C12396">
              <w:rPr>
                <w:color w:val="000000"/>
                <w:sz w:val="24"/>
                <w:szCs w:val="24"/>
              </w:rPr>
              <w:t>порядок тарификации работ и рабочих;</w:t>
            </w:r>
          </w:p>
          <w:p w:rsidR="00C45A9D" w:rsidRPr="00C12396" w:rsidRDefault="00C45A9D" w:rsidP="00E80432">
            <w:pPr>
              <w:jc w:val="both"/>
              <w:rPr>
                <w:color w:val="000000"/>
                <w:sz w:val="24"/>
                <w:szCs w:val="24"/>
              </w:rPr>
            </w:pPr>
            <w:r w:rsidRPr="00C12396">
              <w:rPr>
                <w:color w:val="000000"/>
                <w:sz w:val="24"/>
                <w:szCs w:val="24"/>
              </w:rPr>
              <w:t>норм и расценок на работы, порядок их пересмотра;</w:t>
            </w:r>
          </w:p>
          <w:p w:rsidR="00C45A9D" w:rsidRPr="00C12396" w:rsidRDefault="00C45A9D" w:rsidP="00E80432">
            <w:pPr>
              <w:jc w:val="both"/>
              <w:rPr>
                <w:b/>
                <w:i/>
                <w:sz w:val="24"/>
                <w:szCs w:val="24"/>
              </w:rPr>
            </w:pPr>
            <w:r w:rsidRPr="00C12396">
              <w:rPr>
                <w:color w:val="000000"/>
                <w:sz w:val="24"/>
                <w:szCs w:val="24"/>
              </w:rPr>
              <w:t>оценки эффективности работы лаборатории.</w:t>
            </w:r>
          </w:p>
        </w:tc>
        <w:tc>
          <w:tcPr>
            <w:tcW w:w="3117" w:type="dxa"/>
            <w:vMerge w:val="restart"/>
          </w:tcPr>
          <w:p w:rsidR="00C45A9D" w:rsidRPr="00C12396" w:rsidRDefault="00C45A9D" w:rsidP="00E80432">
            <w:pPr>
              <w:rPr>
                <w:sz w:val="24"/>
                <w:szCs w:val="24"/>
              </w:rPr>
            </w:pPr>
          </w:p>
          <w:p w:rsidR="00C45A9D" w:rsidRPr="00C12396" w:rsidRDefault="00C45A9D" w:rsidP="00E80432">
            <w:pPr>
              <w:jc w:val="both"/>
              <w:rPr>
                <w:color w:val="000000"/>
                <w:sz w:val="24"/>
                <w:szCs w:val="24"/>
              </w:rPr>
            </w:pPr>
            <w:r>
              <w:rPr>
                <w:color w:val="000000"/>
                <w:sz w:val="24"/>
                <w:szCs w:val="24"/>
              </w:rPr>
              <w:t xml:space="preserve">Демонстрировать знания </w:t>
            </w:r>
            <w:r w:rsidRPr="00C12396">
              <w:rPr>
                <w:color w:val="000000"/>
                <w:sz w:val="24"/>
                <w:szCs w:val="24"/>
              </w:rPr>
              <w:t>механиз</w:t>
            </w:r>
            <w:r>
              <w:rPr>
                <w:color w:val="000000"/>
                <w:sz w:val="24"/>
                <w:szCs w:val="24"/>
              </w:rPr>
              <w:t>мов</w:t>
            </w:r>
            <w:r w:rsidRPr="00C12396">
              <w:rPr>
                <w:color w:val="000000"/>
                <w:sz w:val="24"/>
                <w:szCs w:val="24"/>
              </w:rPr>
              <w:t xml:space="preserve"> ценообразования на продукцию (услуги), фор</w:t>
            </w:r>
            <w:r>
              <w:rPr>
                <w:color w:val="000000"/>
                <w:sz w:val="24"/>
                <w:szCs w:val="24"/>
              </w:rPr>
              <w:t>м</w:t>
            </w:r>
            <w:r w:rsidRPr="00C12396">
              <w:rPr>
                <w:color w:val="000000"/>
                <w:sz w:val="24"/>
                <w:szCs w:val="24"/>
              </w:rPr>
              <w:t xml:space="preserve"> оплаты труда в современных условиях;</w:t>
            </w:r>
          </w:p>
          <w:p w:rsidR="00C45A9D" w:rsidRPr="00C12396" w:rsidRDefault="00C45A9D" w:rsidP="00E80432">
            <w:pPr>
              <w:jc w:val="both"/>
              <w:rPr>
                <w:color w:val="000000"/>
                <w:sz w:val="24"/>
                <w:szCs w:val="24"/>
              </w:rPr>
            </w:pPr>
            <w:r>
              <w:rPr>
                <w:color w:val="000000"/>
                <w:sz w:val="24"/>
                <w:szCs w:val="24"/>
              </w:rPr>
              <w:t xml:space="preserve">демонстрировать знания </w:t>
            </w:r>
            <w:r w:rsidRPr="00C12396">
              <w:rPr>
                <w:color w:val="000000"/>
                <w:sz w:val="24"/>
                <w:szCs w:val="24"/>
              </w:rPr>
              <w:t>экономи</w:t>
            </w:r>
            <w:r>
              <w:rPr>
                <w:color w:val="000000"/>
                <w:sz w:val="24"/>
                <w:szCs w:val="24"/>
              </w:rPr>
              <w:t>ки, организации труда и организации</w:t>
            </w:r>
            <w:r w:rsidRPr="00C12396">
              <w:rPr>
                <w:color w:val="000000"/>
                <w:sz w:val="24"/>
                <w:szCs w:val="24"/>
              </w:rPr>
              <w:t xml:space="preserve"> производства;</w:t>
            </w:r>
          </w:p>
          <w:p w:rsidR="00C45A9D" w:rsidRPr="00C12396" w:rsidRDefault="00C45A9D" w:rsidP="00E80432">
            <w:pPr>
              <w:jc w:val="both"/>
              <w:rPr>
                <w:color w:val="000000"/>
                <w:sz w:val="24"/>
                <w:szCs w:val="24"/>
              </w:rPr>
            </w:pPr>
            <w:r>
              <w:rPr>
                <w:color w:val="000000"/>
                <w:sz w:val="24"/>
                <w:szCs w:val="24"/>
              </w:rPr>
              <w:t>демонстрировать знания порядка</w:t>
            </w:r>
            <w:r w:rsidRPr="00C12396">
              <w:rPr>
                <w:color w:val="000000"/>
                <w:sz w:val="24"/>
                <w:szCs w:val="24"/>
              </w:rPr>
              <w:t xml:space="preserve"> тарификации работ и рабочих;</w:t>
            </w:r>
          </w:p>
          <w:p w:rsidR="00C45A9D" w:rsidRPr="00C12396" w:rsidRDefault="00C45A9D" w:rsidP="00E80432">
            <w:pPr>
              <w:jc w:val="both"/>
              <w:rPr>
                <w:color w:val="000000"/>
                <w:sz w:val="24"/>
                <w:szCs w:val="24"/>
              </w:rPr>
            </w:pPr>
            <w:r>
              <w:rPr>
                <w:color w:val="000000"/>
                <w:sz w:val="24"/>
                <w:szCs w:val="24"/>
              </w:rPr>
              <w:t xml:space="preserve">демонстрировать знания </w:t>
            </w:r>
            <w:r w:rsidRPr="00C12396">
              <w:rPr>
                <w:color w:val="000000"/>
                <w:sz w:val="24"/>
                <w:szCs w:val="24"/>
              </w:rPr>
              <w:t>норм и расценок на работы, порядок их пересмотра;</w:t>
            </w:r>
          </w:p>
          <w:p w:rsidR="00C45A9D" w:rsidRDefault="00C45A9D" w:rsidP="00E80432">
            <w:pPr>
              <w:jc w:val="both"/>
              <w:rPr>
                <w:color w:val="000000"/>
                <w:sz w:val="24"/>
                <w:szCs w:val="24"/>
              </w:rPr>
            </w:pPr>
            <w:r>
              <w:rPr>
                <w:color w:val="000000"/>
                <w:sz w:val="24"/>
                <w:szCs w:val="24"/>
              </w:rPr>
              <w:t xml:space="preserve">демонстрировать знания </w:t>
            </w:r>
            <w:r w:rsidRPr="00C12396">
              <w:rPr>
                <w:color w:val="000000"/>
                <w:sz w:val="24"/>
                <w:szCs w:val="24"/>
              </w:rPr>
              <w:t>оценки эффективности ра</w:t>
            </w:r>
            <w:r>
              <w:rPr>
                <w:color w:val="000000"/>
                <w:sz w:val="24"/>
                <w:szCs w:val="24"/>
              </w:rPr>
              <w:t>боты лаборатории;</w:t>
            </w:r>
          </w:p>
          <w:p w:rsidR="00C45A9D" w:rsidRPr="00C12396" w:rsidRDefault="00C45A9D" w:rsidP="00E80432">
            <w:pPr>
              <w:rPr>
                <w:sz w:val="24"/>
                <w:szCs w:val="24"/>
              </w:rPr>
            </w:pPr>
          </w:p>
          <w:p w:rsidR="00C45A9D" w:rsidRPr="00C12396" w:rsidRDefault="00C45A9D" w:rsidP="00E80432">
            <w:pPr>
              <w:rPr>
                <w:sz w:val="24"/>
                <w:szCs w:val="24"/>
              </w:rPr>
            </w:pPr>
          </w:p>
        </w:tc>
        <w:tc>
          <w:tcPr>
            <w:tcW w:w="3404" w:type="dxa"/>
            <w:vMerge w:val="restart"/>
          </w:tcPr>
          <w:p w:rsidR="00C45A9D" w:rsidRDefault="00C45A9D" w:rsidP="00E80432">
            <w:pPr>
              <w:rPr>
                <w:bCs/>
              </w:rPr>
            </w:pPr>
          </w:p>
          <w:p w:rsidR="00C45A9D" w:rsidRDefault="00C45A9D" w:rsidP="00E80432">
            <w:pPr>
              <w:rPr>
                <w:bCs/>
              </w:rPr>
            </w:pPr>
          </w:p>
          <w:p w:rsidR="00C45A9D" w:rsidRPr="00C60FF4" w:rsidRDefault="00C45A9D" w:rsidP="00E80432">
            <w:pPr>
              <w:rPr>
                <w:bCs/>
              </w:rPr>
            </w:pPr>
            <w:r w:rsidRPr="00C60FF4">
              <w:rPr>
                <w:bCs/>
              </w:rPr>
              <w:t>Оценка решений ситуационных задач</w:t>
            </w:r>
          </w:p>
          <w:p w:rsidR="00C45A9D" w:rsidRPr="00C60FF4" w:rsidRDefault="00C45A9D" w:rsidP="00E80432">
            <w:pPr>
              <w:rPr>
                <w:bCs/>
              </w:rPr>
            </w:pPr>
            <w:r w:rsidRPr="00C60FF4">
              <w:rPr>
                <w:bCs/>
              </w:rPr>
              <w:t>Тестирование</w:t>
            </w:r>
          </w:p>
          <w:p w:rsidR="00C45A9D" w:rsidRPr="00C60FF4" w:rsidRDefault="00C45A9D" w:rsidP="00E80432">
            <w:pPr>
              <w:rPr>
                <w:bCs/>
              </w:rPr>
            </w:pPr>
            <w:r w:rsidRPr="00C60FF4">
              <w:rPr>
                <w:bCs/>
              </w:rPr>
              <w:t>Устный опрос</w:t>
            </w:r>
          </w:p>
          <w:p w:rsidR="00C45A9D" w:rsidRPr="00C60FF4" w:rsidRDefault="00C45A9D" w:rsidP="00E80432">
            <w:pPr>
              <w:rPr>
                <w:bCs/>
              </w:rPr>
            </w:pPr>
            <w:r w:rsidRPr="00C60FF4">
              <w:rPr>
                <w:bCs/>
              </w:rPr>
              <w:t>Практические занятия</w:t>
            </w:r>
          </w:p>
          <w:p w:rsidR="00C45A9D" w:rsidRPr="00C60FF4" w:rsidRDefault="00C45A9D" w:rsidP="00E80432">
            <w:pPr>
              <w:rPr>
                <w:bCs/>
              </w:rPr>
            </w:pPr>
            <w:r w:rsidRPr="00C60FF4">
              <w:rPr>
                <w:bCs/>
              </w:rPr>
              <w:t>Ролевые игры</w:t>
            </w:r>
          </w:p>
          <w:p w:rsidR="00C45A9D" w:rsidRPr="00C12396" w:rsidRDefault="00C45A9D" w:rsidP="00E80432">
            <w:pPr>
              <w:rPr>
                <w:sz w:val="24"/>
                <w:szCs w:val="24"/>
              </w:rPr>
            </w:pPr>
          </w:p>
        </w:tc>
      </w:tr>
      <w:tr w:rsidR="00C45A9D" w:rsidRPr="00C12396" w:rsidTr="00C45A9D">
        <w:trPr>
          <w:trHeight w:val="517"/>
        </w:trPr>
        <w:tc>
          <w:tcPr>
            <w:tcW w:w="3970" w:type="dxa"/>
            <w:vMerge/>
          </w:tcPr>
          <w:p w:rsidR="00C45A9D" w:rsidRPr="00C12396" w:rsidRDefault="00C45A9D" w:rsidP="00E80432">
            <w:pPr>
              <w:rPr>
                <w:sz w:val="24"/>
                <w:szCs w:val="24"/>
              </w:rPr>
            </w:pPr>
          </w:p>
        </w:tc>
        <w:tc>
          <w:tcPr>
            <w:tcW w:w="3117" w:type="dxa"/>
            <w:vMerge/>
          </w:tcPr>
          <w:p w:rsidR="00C45A9D" w:rsidRPr="00C12396" w:rsidRDefault="00C45A9D" w:rsidP="00E80432">
            <w:pPr>
              <w:rPr>
                <w:b/>
                <w:i/>
                <w:sz w:val="24"/>
                <w:szCs w:val="24"/>
              </w:rPr>
            </w:pPr>
          </w:p>
        </w:tc>
        <w:tc>
          <w:tcPr>
            <w:tcW w:w="3404" w:type="dxa"/>
            <w:vMerge/>
          </w:tcPr>
          <w:p w:rsidR="00C45A9D" w:rsidRPr="00C12396" w:rsidRDefault="00C45A9D" w:rsidP="00E80432">
            <w:pPr>
              <w:rPr>
                <w:b/>
                <w:i/>
                <w:sz w:val="24"/>
                <w:szCs w:val="24"/>
              </w:rPr>
            </w:pPr>
          </w:p>
        </w:tc>
      </w:tr>
      <w:tr w:rsidR="00C45A9D" w:rsidRPr="00C12396" w:rsidTr="00C45A9D">
        <w:trPr>
          <w:trHeight w:val="317"/>
        </w:trPr>
        <w:tc>
          <w:tcPr>
            <w:tcW w:w="3970" w:type="dxa"/>
            <w:vMerge w:val="restart"/>
          </w:tcPr>
          <w:p w:rsidR="00C45A9D" w:rsidRPr="00C12396" w:rsidRDefault="00C45A9D" w:rsidP="00E80432">
            <w:pPr>
              <w:jc w:val="both"/>
              <w:rPr>
                <w:b/>
                <w:color w:val="000000"/>
                <w:sz w:val="24"/>
                <w:szCs w:val="24"/>
              </w:rPr>
            </w:pPr>
            <w:r w:rsidRPr="00C12396">
              <w:rPr>
                <w:b/>
                <w:color w:val="000000"/>
                <w:sz w:val="24"/>
                <w:szCs w:val="24"/>
              </w:rPr>
              <w:t>Умения:</w:t>
            </w:r>
          </w:p>
          <w:p w:rsidR="00C45A9D" w:rsidRPr="00C12396" w:rsidRDefault="00C45A9D" w:rsidP="00E80432">
            <w:pPr>
              <w:jc w:val="both"/>
              <w:rPr>
                <w:color w:val="000000"/>
                <w:sz w:val="24"/>
                <w:szCs w:val="24"/>
              </w:rPr>
            </w:pPr>
            <w:r w:rsidRPr="00C12396">
              <w:rPr>
                <w:color w:val="000000"/>
                <w:sz w:val="24"/>
                <w:szCs w:val="24"/>
              </w:rPr>
              <w:t>проводить и оформлять производственный инструктаж подчиненных;</w:t>
            </w:r>
          </w:p>
          <w:p w:rsidR="00C45A9D" w:rsidRPr="00C12396" w:rsidRDefault="00C45A9D" w:rsidP="00E80432">
            <w:pPr>
              <w:jc w:val="both"/>
              <w:rPr>
                <w:color w:val="000000"/>
                <w:sz w:val="24"/>
                <w:szCs w:val="24"/>
              </w:rPr>
            </w:pPr>
            <w:r w:rsidRPr="00C12396">
              <w:rPr>
                <w:color w:val="000000"/>
                <w:sz w:val="24"/>
                <w:szCs w:val="24"/>
              </w:rPr>
              <w:t xml:space="preserve">контролировать соблюдение </w:t>
            </w:r>
            <w:r w:rsidRPr="00C12396">
              <w:rPr>
                <w:sz w:val="24"/>
                <w:szCs w:val="24"/>
              </w:rPr>
              <w:t>безопасности при работе с лабораторной посудой и приборами;</w:t>
            </w:r>
          </w:p>
          <w:p w:rsidR="00C45A9D" w:rsidRPr="00C12396" w:rsidRDefault="00C45A9D" w:rsidP="00E80432">
            <w:pPr>
              <w:jc w:val="both"/>
              <w:rPr>
                <w:sz w:val="24"/>
                <w:szCs w:val="24"/>
              </w:rPr>
            </w:pPr>
            <w:r w:rsidRPr="00C12396">
              <w:rPr>
                <w:color w:val="000000"/>
                <w:sz w:val="24"/>
                <w:szCs w:val="24"/>
              </w:rPr>
              <w:t xml:space="preserve">контролировать </w:t>
            </w:r>
            <w:proofErr w:type="gramStart"/>
            <w:r w:rsidRPr="00C12396">
              <w:rPr>
                <w:color w:val="000000"/>
                <w:sz w:val="24"/>
                <w:szCs w:val="24"/>
              </w:rPr>
              <w:t xml:space="preserve">соблюдение </w:t>
            </w:r>
            <w:r w:rsidRPr="00C12396">
              <w:rPr>
                <w:sz w:val="24"/>
                <w:szCs w:val="24"/>
              </w:rPr>
              <w:t xml:space="preserve"> правил</w:t>
            </w:r>
            <w:proofErr w:type="gramEnd"/>
            <w:r w:rsidRPr="00C12396">
              <w:rPr>
                <w:sz w:val="24"/>
                <w:szCs w:val="24"/>
              </w:rPr>
              <w:t xml:space="preserve"> хранения, использования и утилизации химических реактивов;</w:t>
            </w:r>
          </w:p>
          <w:p w:rsidR="00C45A9D" w:rsidRPr="00C12396" w:rsidRDefault="00C45A9D" w:rsidP="00E80432">
            <w:pPr>
              <w:jc w:val="both"/>
              <w:rPr>
                <w:sz w:val="24"/>
                <w:szCs w:val="24"/>
              </w:rPr>
            </w:pPr>
            <w:r w:rsidRPr="00C12396">
              <w:rPr>
                <w:sz w:val="24"/>
                <w:szCs w:val="24"/>
              </w:rPr>
              <w:t xml:space="preserve">обеспечивать </w:t>
            </w:r>
            <w:proofErr w:type="gramStart"/>
            <w:r w:rsidRPr="00C12396">
              <w:rPr>
                <w:sz w:val="24"/>
                <w:szCs w:val="24"/>
              </w:rPr>
              <w:t>наличие  средств</w:t>
            </w:r>
            <w:proofErr w:type="gramEnd"/>
            <w:r w:rsidRPr="00C12396">
              <w:rPr>
                <w:sz w:val="24"/>
                <w:szCs w:val="24"/>
              </w:rPr>
              <w:t xml:space="preserve">  индивидуальной защиты;</w:t>
            </w:r>
          </w:p>
          <w:p w:rsidR="00C45A9D" w:rsidRPr="00C12396" w:rsidRDefault="00C45A9D" w:rsidP="00E80432">
            <w:pPr>
              <w:jc w:val="both"/>
              <w:rPr>
                <w:sz w:val="24"/>
                <w:szCs w:val="24"/>
              </w:rPr>
            </w:pPr>
            <w:r w:rsidRPr="00C12396">
              <w:rPr>
                <w:sz w:val="24"/>
                <w:szCs w:val="24"/>
              </w:rPr>
              <w:t>обеспечивать наличие средств коллективной защиты;</w:t>
            </w:r>
          </w:p>
          <w:p w:rsidR="00C45A9D" w:rsidRPr="00C12396" w:rsidRDefault="00C45A9D" w:rsidP="00E80432">
            <w:pPr>
              <w:jc w:val="both"/>
              <w:rPr>
                <w:sz w:val="24"/>
                <w:szCs w:val="24"/>
              </w:rPr>
            </w:pPr>
            <w:r w:rsidRPr="00C12396">
              <w:rPr>
                <w:sz w:val="24"/>
                <w:szCs w:val="24"/>
              </w:rPr>
              <w:t>обеспечивать соблюдение правил пожарной безопасности;</w:t>
            </w:r>
          </w:p>
          <w:p w:rsidR="00C45A9D" w:rsidRPr="00C12396" w:rsidRDefault="00C45A9D" w:rsidP="00E80432">
            <w:pPr>
              <w:jc w:val="both"/>
              <w:rPr>
                <w:sz w:val="24"/>
                <w:szCs w:val="24"/>
              </w:rPr>
            </w:pPr>
            <w:r w:rsidRPr="00C12396">
              <w:rPr>
                <w:sz w:val="24"/>
                <w:szCs w:val="24"/>
              </w:rPr>
              <w:t>обеспечивать соблюдение правил электробезопасности;</w:t>
            </w:r>
          </w:p>
          <w:p w:rsidR="00C45A9D" w:rsidRPr="00C12396" w:rsidRDefault="00C45A9D" w:rsidP="00E80432">
            <w:pPr>
              <w:jc w:val="both"/>
              <w:rPr>
                <w:sz w:val="24"/>
                <w:szCs w:val="24"/>
              </w:rPr>
            </w:pPr>
            <w:r w:rsidRPr="00C12396">
              <w:rPr>
                <w:sz w:val="24"/>
                <w:szCs w:val="24"/>
              </w:rPr>
              <w:t>оказывать первую доврачебную помощь при несчастных случаях;</w:t>
            </w:r>
          </w:p>
          <w:p w:rsidR="00C45A9D" w:rsidRPr="00C12396" w:rsidRDefault="00C45A9D" w:rsidP="00E80432">
            <w:pPr>
              <w:jc w:val="both"/>
              <w:rPr>
                <w:sz w:val="24"/>
                <w:szCs w:val="24"/>
              </w:rPr>
            </w:pPr>
            <w:r w:rsidRPr="00C12396">
              <w:rPr>
                <w:sz w:val="24"/>
                <w:szCs w:val="24"/>
              </w:rPr>
              <w:t>обеспечивать соблюдение правил охраны труда при работе с агрессивными средами;</w:t>
            </w:r>
          </w:p>
          <w:p w:rsidR="00C45A9D" w:rsidRPr="00C12396" w:rsidRDefault="00C45A9D" w:rsidP="00E80432">
            <w:pPr>
              <w:jc w:val="both"/>
              <w:rPr>
                <w:color w:val="000000"/>
                <w:sz w:val="24"/>
                <w:szCs w:val="24"/>
              </w:rPr>
            </w:pPr>
            <w:r w:rsidRPr="00C12396">
              <w:rPr>
                <w:color w:val="000000"/>
                <w:sz w:val="24"/>
                <w:szCs w:val="24"/>
              </w:rPr>
              <w:lastRenderedPageBreak/>
              <w:t>планировать действия подчиненных при возникновении нестандартных (чрезвычайных) ситуаций на производстве; нести ответственность за результаты своей деятельности, результаты работы подчиненных;</w:t>
            </w:r>
          </w:p>
          <w:p w:rsidR="00C45A9D" w:rsidRPr="00C12396" w:rsidRDefault="00C45A9D" w:rsidP="00E80432">
            <w:pPr>
              <w:jc w:val="both"/>
              <w:rPr>
                <w:color w:val="000000"/>
                <w:sz w:val="24"/>
                <w:szCs w:val="24"/>
              </w:rPr>
            </w:pPr>
            <w:r w:rsidRPr="00C12396">
              <w:rPr>
                <w:color w:val="000000"/>
                <w:sz w:val="24"/>
                <w:szCs w:val="24"/>
              </w:rPr>
              <w:t>владеть методами самоанализа, коррекции, планирования, проектирования деятельности;</w:t>
            </w:r>
          </w:p>
          <w:p w:rsidR="00C45A9D" w:rsidRPr="00C12396" w:rsidRDefault="00C45A9D" w:rsidP="00E80432">
            <w:pPr>
              <w:jc w:val="both"/>
              <w:rPr>
                <w:color w:val="000000"/>
                <w:sz w:val="24"/>
                <w:szCs w:val="24"/>
              </w:rPr>
            </w:pPr>
            <w:r w:rsidRPr="00C12396">
              <w:rPr>
                <w:color w:val="000000"/>
                <w:sz w:val="24"/>
                <w:szCs w:val="24"/>
              </w:rPr>
              <w:t>оценивать экономическую эффективность работы лаборатории;</w:t>
            </w:r>
          </w:p>
          <w:p w:rsidR="00C45A9D" w:rsidRPr="00C12396" w:rsidRDefault="00C45A9D" w:rsidP="00E80432">
            <w:pPr>
              <w:jc w:val="both"/>
              <w:rPr>
                <w:color w:val="000000"/>
                <w:sz w:val="24"/>
                <w:szCs w:val="24"/>
              </w:rPr>
            </w:pPr>
            <w:r w:rsidRPr="00C12396">
              <w:rPr>
                <w:color w:val="000000"/>
                <w:sz w:val="24"/>
                <w:szCs w:val="24"/>
              </w:rPr>
              <w:t>планировать финансовую деятельность лаборатории;</w:t>
            </w:r>
          </w:p>
          <w:p w:rsidR="00C45A9D" w:rsidRPr="00C12396" w:rsidRDefault="00C45A9D" w:rsidP="00E80432">
            <w:pPr>
              <w:jc w:val="both"/>
              <w:rPr>
                <w:color w:val="000000"/>
                <w:sz w:val="24"/>
                <w:szCs w:val="24"/>
              </w:rPr>
            </w:pPr>
            <w:r w:rsidRPr="00C12396">
              <w:rPr>
                <w:color w:val="000000"/>
                <w:sz w:val="24"/>
                <w:szCs w:val="24"/>
              </w:rPr>
              <w:t>проводить закупку лабораторного оборудования и расходных материалов;</w:t>
            </w:r>
          </w:p>
          <w:p w:rsidR="00C45A9D" w:rsidRPr="00C12396" w:rsidRDefault="00C45A9D" w:rsidP="00E80432">
            <w:pPr>
              <w:jc w:val="both"/>
              <w:rPr>
                <w:color w:val="000000"/>
                <w:sz w:val="24"/>
                <w:szCs w:val="24"/>
              </w:rPr>
            </w:pPr>
            <w:r w:rsidRPr="00C12396">
              <w:rPr>
                <w:color w:val="000000"/>
                <w:sz w:val="24"/>
                <w:szCs w:val="24"/>
              </w:rPr>
              <w:t>оценивать производительность тру</w:t>
            </w:r>
            <w:r>
              <w:rPr>
                <w:color w:val="000000"/>
                <w:sz w:val="24"/>
                <w:szCs w:val="24"/>
              </w:rPr>
              <w:t>да.</w:t>
            </w:r>
          </w:p>
        </w:tc>
        <w:tc>
          <w:tcPr>
            <w:tcW w:w="3117" w:type="dxa"/>
            <w:vMerge w:val="restart"/>
          </w:tcPr>
          <w:p w:rsidR="00C45A9D" w:rsidRPr="00C12396" w:rsidRDefault="00C45A9D" w:rsidP="00E80432">
            <w:pPr>
              <w:jc w:val="both"/>
              <w:rPr>
                <w:color w:val="000000"/>
                <w:sz w:val="24"/>
                <w:szCs w:val="24"/>
              </w:rPr>
            </w:pPr>
            <w:r>
              <w:rPr>
                <w:color w:val="000000"/>
                <w:sz w:val="24"/>
                <w:szCs w:val="24"/>
              </w:rPr>
              <w:lastRenderedPageBreak/>
              <w:t xml:space="preserve">Демонстрирует умения </w:t>
            </w:r>
            <w:r w:rsidRPr="00C12396">
              <w:rPr>
                <w:color w:val="000000"/>
                <w:sz w:val="24"/>
                <w:szCs w:val="24"/>
              </w:rPr>
              <w:t>планировать и организовывать работу персонала производственных подразделений;</w:t>
            </w:r>
          </w:p>
          <w:p w:rsidR="00C45A9D" w:rsidRDefault="00C45A9D" w:rsidP="00E80432">
            <w:pPr>
              <w:jc w:val="both"/>
              <w:rPr>
                <w:color w:val="000000"/>
                <w:sz w:val="24"/>
                <w:szCs w:val="24"/>
              </w:rPr>
            </w:pPr>
            <w:r>
              <w:rPr>
                <w:color w:val="000000"/>
                <w:sz w:val="24"/>
                <w:szCs w:val="24"/>
              </w:rPr>
              <w:t xml:space="preserve">демонстрирует умения </w:t>
            </w:r>
            <w:r w:rsidRPr="00C12396">
              <w:rPr>
                <w:color w:val="000000"/>
                <w:sz w:val="24"/>
                <w:szCs w:val="24"/>
              </w:rPr>
              <w:t xml:space="preserve">анализировать производственную деятельность подразделения; </w:t>
            </w:r>
          </w:p>
          <w:p w:rsidR="00C45A9D" w:rsidRDefault="00C45A9D" w:rsidP="00E80432">
            <w:pPr>
              <w:jc w:val="both"/>
              <w:rPr>
                <w:color w:val="000000"/>
                <w:sz w:val="24"/>
                <w:szCs w:val="24"/>
              </w:rPr>
            </w:pPr>
            <w:r>
              <w:rPr>
                <w:color w:val="000000"/>
                <w:sz w:val="24"/>
                <w:szCs w:val="24"/>
              </w:rPr>
              <w:t xml:space="preserve">демонстрирует умения </w:t>
            </w:r>
            <w:r w:rsidRPr="00C12396">
              <w:rPr>
                <w:color w:val="000000"/>
                <w:sz w:val="24"/>
                <w:szCs w:val="24"/>
              </w:rPr>
              <w:t>контролировать и выполнять правила техники безопасности, производственной и трудовой дисциплины, правил внутреннего трудового распорядка;</w:t>
            </w:r>
          </w:p>
          <w:p w:rsidR="00C45A9D" w:rsidRPr="00C12396" w:rsidRDefault="00C45A9D" w:rsidP="00E80432">
            <w:pPr>
              <w:jc w:val="both"/>
              <w:rPr>
                <w:sz w:val="24"/>
                <w:szCs w:val="24"/>
              </w:rPr>
            </w:pPr>
            <w:r>
              <w:rPr>
                <w:color w:val="000000"/>
                <w:sz w:val="24"/>
                <w:szCs w:val="24"/>
              </w:rPr>
              <w:t>демонстрирует умения</w:t>
            </w:r>
            <w:r w:rsidRPr="00C12396">
              <w:rPr>
                <w:color w:val="000000"/>
                <w:sz w:val="24"/>
                <w:szCs w:val="24"/>
              </w:rPr>
              <w:t xml:space="preserve"> участвовать в обеспечении и оценке экономической эффективности работы подразделения.</w:t>
            </w:r>
          </w:p>
        </w:tc>
        <w:tc>
          <w:tcPr>
            <w:tcW w:w="3404" w:type="dxa"/>
            <w:vMerge w:val="restart"/>
          </w:tcPr>
          <w:p w:rsidR="00C45A9D" w:rsidRPr="006B3BDD" w:rsidRDefault="00C45A9D" w:rsidP="00E80432">
            <w:pPr>
              <w:rPr>
                <w:bCs/>
              </w:rPr>
            </w:pPr>
            <w:r w:rsidRPr="006B3BDD">
              <w:rPr>
                <w:bCs/>
              </w:rPr>
              <w:t>Наблюдение в процессе практических занятий</w:t>
            </w:r>
          </w:p>
          <w:p w:rsidR="00C45A9D" w:rsidRPr="006B3BDD" w:rsidRDefault="00C45A9D" w:rsidP="00E80432">
            <w:pPr>
              <w:rPr>
                <w:bCs/>
              </w:rPr>
            </w:pPr>
            <w:r w:rsidRPr="006B3BDD">
              <w:rPr>
                <w:bCs/>
              </w:rPr>
              <w:t>Оценка решений ситуационных задач</w:t>
            </w:r>
          </w:p>
          <w:p w:rsidR="00C45A9D" w:rsidRPr="006B3BDD" w:rsidRDefault="00C45A9D" w:rsidP="00E80432">
            <w:pPr>
              <w:rPr>
                <w:bCs/>
              </w:rPr>
            </w:pPr>
            <w:r w:rsidRPr="006B3BDD">
              <w:rPr>
                <w:bCs/>
              </w:rPr>
              <w:t>Экспертная оценка</w:t>
            </w:r>
          </w:p>
          <w:p w:rsidR="00C45A9D" w:rsidRPr="006B3BDD" w:rsidRDefault="00C45A9D" w:rsidP="00E80432">
            <w:pPr>
              <w:rPr>
                <w:bCs/>
              </w:rPr>
            </w:pPr>
            <w:r w:rsidRPr="006B3BDD">
              <w:rPr>
                <w:bCs/>
              </w:rPr>
              <w:t>аудиторной и</w:t>
            </w:r>
          </w:p>
          <w:p w:rsidR="00C45A9D" w:rsidRPr="006B3BDD" w:rsidRDefault="00C45A9D" w:rsidP="00E80432">
            <w:pPr>
              <w:rPr>
                <w:bCs/>
              </w:rPr>
            </w:pPr>
            <w:r w:rsidRPr="006B3BDD">
              <w:rPr>
                <w:bCs/>
              </w:rPr>
              <w:t>внеаудиторной работы,</w:t>
            </w:r>
          </w:p>
          <w:p w:rsidR="00C45A9D" w:rsidRPr="00C12396" w:rsidRDefault="00C45A9D" w:rsidP="00E80432">
            <w:pPr>
              <w:rPr>
                <w:sz w:val="24"/>
                <w:szCs w:val="24"/>
              </w:rPr>
            </w:pPr>
          </w:p>
        </w:tc>
      </w:tr>
      <w:tr w:rsidR="00C45A9D" w:rsidRPr="00C12396" w:rsidTr="00C45A9D">
        <w:trPr>
          <w:trHeight w:val="276"/>
        </w:trPr>
        <w:tc>
          <w:tcPr>
            <w:tcW w:w="3970" w:type="dxa"/>
            <w:vMerge/>
          </w:tcPr>
          <w:p w:rsidR="00C45A9D" w:rsidRPr="00C12396" w:rsidRDefault="00C45A9D" w:rsidP="00E80432">
            <w:pPr>
              <w:rPr>
                <w:b/>
                <w:i/>
                <w:sz w:val="24"/>
                <w:szCs w:val="24"/>
              </w:rPr>
            </w:pPr>
          </w:p>
        </w:tc>
        <w:tc>
          <w:tcPr>
            <w:tcW w:w="3117" w:type="dxa"/>
            <w:vMerge/>
          </w:tcPr>
          <w:p w:rsidR="00C45A9D" w:rsidRPr="00C12396" w:rsidRDefault="00C45A9D" w:rsidP="00E80432">
            <w:pPr>
              <w:rPr>
                <w:b/>
                <w:i/>
                <w:sz w:val="24"/>
                <w:szCs w:val="24"/>
              </w:rPr>
            </w:pPr>
          </w:p>
        </w:tc>
        <w:tc>
          <w:tcPr>
            <w:tcW w:w="3404" w:type="dxa"/>
            <w:vMerge/>
          </w:tcPr>
          <w:p w:rsidR="00C45A9D" w:rsidRPr="00C12396" w:rsidRDefault="00C45A9D" w:rsidP="00E80432">
            <w:pPr>
              <w:rPr>
                <w:b/>
                <w:i/>
                <w:sz w:val="24"/>
                <w:szCs w:val="24"/>
              </w:rPr>
            </w:pPr>
          </w:p>
        </w:tc>
      </w:tr>
      <w:tr w:rsidR="00C45A9D" w:rsidRPr="00C12396" w:rsidTr="00C45A9D">
        <w:trPr>
          <w:trHeight w:val="276"/>
        </w:trPr>
        <w:tc>
          <w:tcPr>
            <w:tcW w:w="3970" w:type="dxa"/>
            <w:vMerge/>
          </w:tcPr>
          <w:p w:rsidR="00C45A9D" w:rsidRPr="00C12396" w:rsidRDefault="00C45A9D" w:rsidP="00E80432">
            <w:pPr>
              <w:rPr>
                <w:b/>
                <w:i/>
                <w:sz w:val="24"/>
                <w:szCs w:val="24"/>
              </w:rPr>
            </w:pPr>
          </w:p>
        </w:tc>
        <w:tc>
          <w:tcPr>
            <w:tcW w:w="3117" w:type="dxa"/>
            <w:vMerge/>
          </w:tcPr>
          <w:p w:rsidR="00C45A9D" w:rsidRPr="00C12396" w:rsidRDefault="00C45A9D" w:rsidP="00E80432">
            <w:pPr>
              <w:rPr>
                <w:b/>
                <w:i/>
                <w:sz w:val="24"/>
                <w:szCs w:val="24"/>
              </w:rPr>
            </w:pPr>
          </w:p>
        </w:tc>
        <w:tc>
          <w:tcPr>
            <w:tcW w:w="3404" w:type="dxa"/>
            <w:vMerge/>
          </w:tcPr>
          <w:p w:rsidR="00C45A9D" w:rsidRPr="00C12396" w:rsidRDefault="00C45A9D" w:rsidP="00E80432">
            <w:pPr>
              <w:rPr>
                <w:b/>
                <w:i/>
                <w:sz w:val="24"/>
                <w:szCs w:val="24"/>
              </w:rPr>
            </w:pPr>
          </w:p>
        </w:tc>
      </w:tr>
    </w:tbl>
    <w:p w:rsidR="00EC1A02" w:rsidRPr="006F27E2" w:rsidRDefault="00EC1A02" w:rsidP="00EC1A02">
      <w:pPr>
        <w:tabs>
          <w:tab w:val="left" w:pos="-4253"/>
        </w:tabs>
        <w:spacing w:line="256" w:lineRule="auto"/>
        <w:ind w:right="20"/>
        <w:rPr>
          <w:rFonts w:eastAsia="Times New Roman"/>
          <w:sz w:val="28"/>
          <w:szCs w:val="28"/>
        </w:rPr>
        <w:sectPr w:rsidR="00EC1A02" w:rsidRPr="006F27E2" w:rsidSect="0078748B">
          <w:pgSz w:w="11906" w:h="16838"/>
          <w:pgMar w:top="1134" w:right="567" w:bottom="851" w:left="1418" w:header="709" w:footer="709" w:gutter="0"/>
          <w:cols w:space="708"/>
          <w:docGrid w:linePitch="360"/>
        </w:sectPr>
      </w:pPr>
    </w:p>
    <w:p w:rsidR="0078748B" w:rsidRDefault="0078748B" w:rsidP="00D46F31"/>
    <w:sectPr w:rsidR="0078748B" w:rsidSect="00A43E7B">
      <w:pgSz w:w="16838" w:h="11906" w:orient="landscape"/>
      <w:pgMar w:top="851"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70ED" w:rsidRDefault="006770ED" w:rsidP="00493571">
      <w:r>
        <w:separator/>
      </w:r>
    </w:p>
  </w:endnote>
  <w:endnote w:type="continuationSeparator" w:id="0">
    <w:p w:rsidR="006770ED" w:rsidRDefault="006770ED" w:rsidP="0049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MT">
    <w:altName w:val="Yu Gothic UI"/>
    <w:panose1 w:val="00000000000000000000"/>
    <w:charset w:val="80"/>
    <w:family w:val="auto"/>
    <w:notTrueType/>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9B2" w:rsidRDefault="008C29B2">
    <w:pPr>
      <w:pStyle w:val="ab"/>
      <w:jc w:val="center"/>
    </w:pPr>
  </w:p>
  <w:p w:rsidR="008C29B2" w:rsidRDefault="008C29B2">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70ED" w:rsidRDefault="006770ED" w:rsidP="00493571">
      <w:r>
        <w:separator/>
      </w:r>
    </w:p>
  </w:footnote>
  <w:footnote w:type="continuationSeparator" w:id="0">
    <w:p w:rsidR="006770ED" w:rsidRDefault="006770ED" w:rsidP="004935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1BF3"/>
    <w:multiLevelType w:val="multilevel"/>
    <w:tmpl w:val="CCD6CDAC"/>
    <w:lvl w:ilvl="0">
      <w:start w:val="1"/>
      <w:numFmt w:val="decimal"/>
      <w:lvlText w:val="%1."/>
      <w:lvlJc w:val="left"/>
      <w:pPr>
        <w:ind w:left="1080" w:hanging="360"/>
      </w:pPr>
      <w:rPr>
        <w:rFonts w:cs="Times New Roman" w:hint="default"/>
      </w:rPr>
    </w:lvl>
    <w:lvl w:ilvl="1">
      <w:start w:val="1"/>
      <w:numFmt w:val="decimal"/>
      <w:isLgl/>
      <w:lvlText w:val="%1.%2."/>
      <w:lvlJc w:val="left"/>
      <w:pPr>
        <w:ind w:left="1320" w:hanging="60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 w15:restartNumberingAfterBreak="0">
    <w:nsid w:val="017F1009"/>
    <w:multiLevelType w:val="hybridMultilevel"/>
    <w:tmpl w:val="EB84C0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A73A42"/>
    <w:multiLevelType w:val="hybridMultilevel"/>
    <w:tmpl w:val="D16CC3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9B21430"/>
    <w:multiLevelType w:val="hybridMultilevel"/>
    <w:tmpl w:val="6A409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EF23DA"/>
    <w:multiLevelType w:val="hybridMultilevel"/>
    <w:tmpl w:val="457E6D06"/>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2AE4F3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140959BD"/>
    <w:multiLevelType w:val="multilevel"/>
    <w:tmpl w:val="68B8FB6A"/>
    <w:lvl w:ilvl="0">
      <w:start w:val="4"/>
      <w:numFmt w:val="decimal"/>
      <w:lvlText w:val="%1."/>
      <w:lvlJc w:val="left"/>
      <w:pPr>
        <w:ind w:left="405" w:hanging="360"/>
      </w:pPr>
      <w:rPr>
        <w:rFonts w:hint="default"/>
      </w:rPr>
    </w:lvl>
    <w:lvl w:ilvl="1">
      <w:start w:val="1"/>
      <w:numFmt w:val="decimal"/>
      <w:isLgl/>
      <w:lvlText w:val="%1.%2"/>
      <w:lvlJc w:val="left"/>
      <w:pPr>
        <w:ind w:left="420" w:hanging="375"/>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1125" w:hanging="108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485" w:hanging="144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845" w:hanging="1800"/>
      </w:pPr>
      <w:rPr>
        <w:rFonts w:hint="default"/>
      </w:rPr>
    </w:lvl>
    <w:lvl w:ilvl="8">
      <w:start w:val="1"/>
      <w:numFmt w:val="decimal"/>
      <w:isLgl/>
      <w:lvlText w:val="%1.%2.%3.%4.%5.%6.%7.%8.%9"/>
      <w:lvlJc w:val="left"/>
      <w:pPr>
        <w:ind w:left="2205" w:hanging="2160"/>
      </w:pPr>
      <w:rPr>
        <w:rFonts w:hint="default"/>
      </w:rPr>
    </w:lvl>
  </w:abstractNum>
  <w:abstractNum w:abstractNumId="7" w15:restartNumberingAfterBreak="0">
    <w:nsid w:val="189F36E6"/>
    <w:multiLevelType w:val="hybridMultilevel"/>
    <w:tmpl w:val="C3C62246"/>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025642"/>
    <w:multiLevelType w:val="hybridMultilevel"/>
    <w:tmpl w:val="A3D4AA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D16022"/>
    <w:multiLevelType w:val="multilevel"/>
    <w:tmpl w:val="99D64FDA"/>
    <w:lvl w:ilvl="0">
      <w:start w:val="1"/>
      <w:numFmt w:val="decimal"/>
      <w:lvlText w:val="%1."/>
      <w:lvlJc w:val="left"/>
      <w:pPr>
        <w:ind w:left="720" w:hanging="360"/>
      </w:pPr>
      <w:rPr>
        <w:rFonts w:cs="Times New Roman" w:hint="default"/>
      </w:rPr>
    </w:lvl>
    <w:lvl w:ilvl="1">
      <w:start w:val="2"/>
      <w:numFmt w:val="decimal"/>
      <w:isLgl/>
      <w:lvlText w:val="%1.%2"/>
      <w:lvlJc w:val="left"/>
      <w:pPr>
        <w:ind w:left="1128" w:hanging="42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124" w:hanging="72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180" w:hanging="108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236" w:hanging="1440"/>
      </w:pPr>
      <w:rPr>
        <w:rFonts w:cs="Times New Roman" w:hint="default"/>
      </w:rPr>
    </w:lvl>
    <w:lvl w:ilvl="8">
      <w:start w:val="1"/>
      <w:numFmt w:val="decimal"/>
      <w:isLgl/>
      <w:lvlText w:val="%1.%2.%3.%4.%5.%6.%7.%8.%9"/>
      <w:lvlJc w:val="left"/>
      <w:pPr>
        <w:ind w:left="4944" w:hanging="1800"/>
      </w:pPr>
      <w:rPr>
        <w:rFonts w:cs="Times New Roman" w:hint="default"/>
      </w:rPr>
    </w:lvl>
  </w:abstractNum>
  <w:abstractNum w:abstractNumId="10" w15:restartNumberingAfterBreak="0">
    <w:nsid w:val="1FAA64B4"/>
    <w:multiLevelType w:val="hybridMultilevel"/>
    <w:tmpl w:val="27E00D8C"/>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7BF76CA"/>
    <w:multiLevelType w:val="hybridMultilevel"/>
    <w:tmpl w:val="A740E1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9376631"/>
    <w:multiLevelType w:val="hybridMultilevel"/>
    <w:tmpl w:val="01C07E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EE37D84"/>
    <w:multiLevelType w:val="hybridMultilevel"/>
    <w:tmpl w:val="3E3E33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2CE3C2C"/>
    <w:multiLevelType w:val="hybridMultilevel"/>
    <w:tmpl w:val="388EE9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B933E4D"/>
    <w:multiLevelType w:val="hybridMultilevel"/>
    <w:tmpl w:val="586EF70A"/>
    <w:lvl w:ilvl="0" w:tplc="E258E92E">
      <w:start w:val="1"/>
      <w:numFmt w:val="decimal"/>
      <w:lvlText w:val="%1."/>
      <w:lvlJc w:val="left"/>
      <w:pPr>
        <w:ind w:left="720" w:hanging="360"/>
      </w:pPr>
      <w:rPr>
        <w:rFonts w:cs="Times New Roman" w:hint="default"/>
        <w:b w:val="0"/>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DC6096"/>
    <w:multiLevelType w:val="hybridMultilevel"/>
    <w:tmpl w:val="A9ACE048"/>
    <w:lvl w:ilvl="0" w:tplc="F5903A2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15:restartNumberingAfterBreak="0">
    <w:nsid w:val="3FEC72DC"/>
    <w:multiLevelType w:val="hybridMultilevel"/>
    <w:tmpl w:val="49BC46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08C6F01"/>
    <w:multiLevelType w:val="hybridMultilevel"/>
    <w:tmpl w:val="230024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2E10596"/>
    <w:multiLevelType w:val="hybridMultilevel"/>
    <w:tmpl w:val="360CBE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48B3E53"/>
    <w:multiLevelType w:val="hybridMultilevel"/>
    <w:tmpl w:val="E736B2AA"/>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7B07EE5"/>
    <w:multiLevelType w:val="hybridMultilevel"/>
    <w:tmpl w:val="7C1A5B3A"/>
    <w:lvl w:ilvl="0" w:tplc="472E0740">
      <w:start w:val="1"/>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1725844"/>
    <w:multiLevelType w:val="hybridMultilevel"/>
    <w:tmpl w:val="428A146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4B27368"/>
    <w:multiLevelType w:val="multilevel"/>
    <w:tmpl w:val="B13E29FA"/>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222" w:hanging="108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942" w:hanging="1800"/>
      </w:pPr>
      <w:rPr>
        <w:rFonts w:hint="default"/>
      </w:rPr>
    </w:lvl>
    <w:lvl w:ilvl="6">
      <w:start w:val="1"/>
      <w:numFmt w:val="decimal"/>
      <w:isLgl/>
      <w:lvlText w:val="%1.%2.%3.%4.%5.%6.%7."/>
      <w:lvlJc w:val="left"/>
      <w:pPr>
        <w:ind w:left="2302" w:hanging="216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662" w:hanging="2520"/>
      </w:pPr>
      <w:rPr>
        <w:rFonts w:hint="default"/>
      </w:rPr>
    </w:lvl>
  </w:abstractNum>
  <w:abstractNum w:abstractNumId="24" w15:restartNumberingAfterBreak="0">
    <w:nsid w:val="57EB07E0"/>
    <w:multiLevelType w:val="hybridMultilevel"/>
    <w:tmpl w:val="E5B4E42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0D22FF"/>
    <w:multiLevelType w:val="hybridMultilevel"/>
    <w:tmpl w:val="2C5AF554"/>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9A6F42"/>
    <w:multiLevelType w:val="hybridMultilevel"/>
    <w:tmpl w:val="B2F62BF6"/>
    <w:lvl w:ilvl="0" w:tplc="862E0C5E">
      <w:start w:val="1"/>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8" w15:restartNumberingAfterBreak="0">
    <w:nsid w:val="6C497778"/>
    <w:multiLevelType w:val="hybridMultilevel"/>
    <w:tmpl w:val="4E7C6CDC"/>
    <w:lvl w:ilvl="0" w:tplc="0DE6AB0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71D7157B"/>
    <w:multiLevelType w:val="hybridMultilevel"/>
    <w:tmpl w:val="94FE7AFC"/>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48617A6"/>
    <w:multiLevelType w:val="hybridMultilevel"/>
    <w:tmpl w:val="1804AA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A1F3C8D"/>
    <w:multiLevelType w:val="hybridMultilevel"/>
    <w:tmpl w:val="A0CC3486"/>
    <w:lvl w:ilvl="0" w:tplc="79902B74">
      <w:start w:val="1"/>
      <w:numFmt w:val="decimal"/>
      <w:lvlText w:val="%1."/>
      <w:lvlJc w:val="left"/>
      <w:pPr>
        <w:ind w:left="1080" w:hanging="360"/>
      </w:pPr>
      <w:rPr>
        <w:rFonts w:ascii="Times New Roman" w:hAnsi="Times New Roman" w:cs="Times New Roman" w:hint="default"/>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6"/>
  </w:num>
  <w:num w:numId="2">
    <w:abstractNumId w:val="3"/>
  </w:num>
  <w:num w:numId="3">
    <w:abstractNumId w:val="23"/>
  </w:num>
  <w:num w:numId="4">
    <w:abstractNumId w:val="24"/>
  </w:num>
  <w:num w:numId="5">
    <w:abstractNumId w:val="27"/>
  </w:num>
  <w:num w:numId="6">
    <w:abstractNumId w:val="8"/>
  </w:num>
  <w:num w:numId="7">
    <w:abstractNumId w:val="16"/>
  </w:num>
  <w:num w:numId="8">
    <w:abstractNumId w:val="1"/>
  </w:num>
  <w:num w:numId="9">
    <w:abstractNumId w:val="0"/>
  </w:num>
  <w:num w:numId="10">
    <w:abstractNumId w:val="4"/>
  </w:num>
  <w:num w:numId="11">
    <w:abstractNumId w:val="21"/>
  </w:num>
  <w:num w:numId="12">
    <w:abstractNumId w:val="26"/>
  </w:num>
  <w:num w:numId="13">
    <w:abstractNumId w:val="18"/>
  </w:num>
  <w:num w:numId="14">
    <w:abstractNumId w:val="29"/>
  </w:num>
  <w:num w:numId="15">
    <w:abstractNumId w:val="5"/>
    <w:lvlOverride w:ilvl="0">
      <w:startOverride w:val="1"/>
    </w:lvlOverride>
  </w:num>
  <w:num w:numId="16">
    <w:abstractNumId w:val="11"/>
  </w:num>
  <w:num w:numId="17">
    <w:abstractNumId w:val="30"/>
  </w:num>
  <w:num w:numId="18">
    <w:abstractNumId w:val="12"/>
  </w:num>
  <w:num w:numId="19">
    <w:abstractNumId w:val="22"/>
  </w:num>
  <w:num w:numId="20">
    <w:abstractNumId w:val="19"/>
  </w:num>
  <w:num w:numId="21">
    <w:abstractNumId w:val="2"/>
  </w:num>
  <w:num w:numId="22">
    <w:abstractNumId w:val="13"/>
  </w:num>
  <w:num w:numId="23">
    <w:abstractNumId w:val="20"/>
  </w:num>
  <w:num w:numId="24">
    <w:abstractNumId w:val="31"/>
  </w:num>
  <w:num w:numId="25">
    <w:abstractNumId w:val="7"/>
  </w:num>
  <w:num w:numId="26">
    <w:abstractNumId w:val="17"/>
  </w:num>
  <w:num w:numId="27">
    <w:abstractNumId w:val="28"/>
  </w:num>
  <w:num w:numId="28">
    <w:abstractNumId w:val="25"/>
  </w:num>
  <w:num w:numId="29">
    <w:abstractNumId w:val="14"/>
  </w:num>
  <w:num w:numId="30">
    <w:abstractNumId w:val="9"/>
  </w:num>
  <w:num w:numId="31">
    <w:abstractNumId w:val="10"/>
  </w:num>
  <w:num w:numId="3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E7B"/>
    <w:rsid w:val="000137D9"/>
    <w:rsid w:val="00020922"/>
    <w:rsid w:val="000239ED"/>
    <w:rsid w:val="00025D5C"/>
    <w:rsid w:val="00050E18"/>
    <w:rsid w:val="00052FD0"/>
    <w:rsid w:val="00054AC1"/>
    <w:rsid w:val="00054BB9"/>
    <w:rsid w:val="00056CE0"/>
    <w:rsid w:val="00063160"/>
    <w:rsid w:val="00075A5B"/>
    <w:rsid w:val="000764F2"/>
    <w:rsid w:val="00081DBF"/>
    <w:rsid w:val="00091BF2"/>
    <w:rsid w:val="0009551B"/>
    <w:rsid w:val="000971EA"/>
    <w:rsid w:val="000A08BB"/>
    <w:rsid w:val="000A48C5"/>
    <w:rsid w:val="000C5D89"/>
    <w:rsid w:val="000D15C1"/>
    <w:rsid w:val="000D38D1"/>
    <w:rsid w:val="000E011D"/>
    <w:rsid w:val="000E03C5"/>
    <w:rsid w:val="000E6A03"/>
    <w:rsid w:val="000F3214"/>
    <w:rsid w:val="000F618C"/>
    <w:rsid w:val="00107CD1"/>
    <w:rsid w:val="00121C80"/>
    <w:rsid w:val="0012222D"/>
    <w:rsid w:val="001470C8"/>
    <w:rsid w:val="001541BF"/>
    <w:rsid w:val="001702CC"/>
    <w:rsid w:val="00175CB6"/>
    <w:rsid w:val="00193AC9"/>
    <w:rsid w:val="001A0EA3"/>
    <w:rsid w:val="001A3988"/>
    <w:rsid w:val="001A49FD"/>
    <w:rsid w:val="001B03DE"/>
    <w:rsid w:val="001C0A8B"/>
    <w:rsid w:val="001C16BE"/>
    <w:rsid w:val="001C4286"/>
    <w:rsid w:val="001D4612"/>
    <w:rsid w:val="001E13ED"/>
    <w:rsid w:val="001F541F"/>
    <w:rsid w:val="00203E15"/>
    <w:rsid w:val="002040A5"/>
    <w:rsid w:val="002073F1"/>
    <w:rsid w:val="00214B39"/>
    <w:rsid w:val="00216F31"/>
    <w:rsid w:val="0022412E"/>
    <w:rsid w:val="002241A8"/>
    <w:rsid w:val="002308CE"/>
    <w:rsid w:val="0023642D"/>
    <w:rsid w:val="00237ADE"/>
    <w:rsid w:val="00240105"/>
    <w:rsid w:val="00240BE9"/>
    <w:rsid w:val="00245A09"/>
    <w:rsid w:val="00245BD2"/>
    <w:rsid w:val="002516B2"/>
    <w:rsid w:val="00252EA3"/>
    <w:rsid w:val="00273545"/>
    <w:rsid w:val="00273583"/>
    <w:rsid w:val="0027447F"/>
    <w:rsid w:val="002A16FC"/>
    <w:rsid w:val="002A690A"/>
    <w:rsid w:val="002B6362"/>
    <w:rsid w:val="002C1F3F"/>
    <w:rsid w:val="002C457B"/>
    <w:rsid w:val="002D6020"/>
    <w:rsid w:val="002D7CFB"/>
    <w:rsid w:val="002F0164"/>
    <w:rsid w:val="002F2E59"/>
    <w:rsid w:val="002F6EBC"/>
    <w:rsid w:val="003056DB"/>
    <w:rsid w:val="003061C5"/>
    <w:rsid w:val="00325477"/>
    <w:rsid w:val="003262EE"/>
    <w:rsid w:val="0034348B"/>
    <w:rsid w:val="00345246"/>
    <w:rsid w:val="003502FC"/>
    <w:rsid w:val="0035501E"/>
    <w:rsid w:val="003646D4"/>
    <w:rsid w:val="00365BE1"/>
    <w:rsid w:val="00367388"/>
    <w:rsid w:val="003705CB"/>
    <w:rsid w:val="00372207"/>
    <w:rsid w:val="003771DA"/>
    <w:rsid w:val="0038639E"/>
    <w:rsid w:val="003972D6"/>
    <w:rsid w:val="003A4DBC"/>
    <w:rsid w:val="003A7D1F"/>
    <w:rsid w:val="003C1ED1"/>
    <w:rsid w:val="003D78CB"/>
    <w:rsid w:val="003F7AD2"/>
    <w:rsid w:val="00404B5B"/>
    <w:rsid w:val="00404DEF"/>
    <w:rsid w:val="004103DC"/>
    <w:rsid w:val="004105CD"/>
    <w:rsid w:val="0041132E"/>
    <w:rsid w:val="00411FD8"/>
    <w:rsid w:val="00423BB2"/>
    <w:rsid w:val="00435648"/>
    <w:rsid w:val="00436BCE"/>
    <w:rsid w:val="00436C09"/>
    <w:rsid w:val="004420CA"/>
    <w:rsid w:val="004435BC"/>
    <w:rsid w:val="00453C9E"/>
    <w:rsid w:val="00456818"/>
    <w:rsid w:val="00456913"/>
    <w:rsid w:val="004638DE"/>
    <w:rsid w:val="00466765"/>
    <w:rsid w:val="00474174"/>
    <w:rsid w:val="00476672"/>
    <w:rsid w:val="00481EDC"/>
    <w:rsid w:val="004852DE"/>
    <w:rsid w:val="00493571"/>
    <w:rsid w:val="004959D5"/>
    <w:rsid w:val="00496B2B"/>
    <w:rsid w:val="004A47A5"/>
    <w:rsid w:val="004B0C35"/>
    <w:rsid w:val="004D1797"/>
    <w:rsid w:val="004D604C"/>
    <w:rsid w:val="004D6BCE"/>
    <w:rsid w:val="004D76A3"/>
    <w:rsid w:val="004E1271"/>
    <w:rsid w:val="004E44F6"/>
    <w:rsid w:val="004F05F5"/>
    <w:rsid w:val="004F147D"/>
    <w:rsid w:val="004F256B"/>
    <w:rsid w:val="004F6F0A"/>
    <w:rsid w:val="00505B64"/>
    <w:rsid w:val="00514B2E"/>
    <w:rsid w:val="0052023B"/>
    <w:rsid w:val="00521EFE"/>
    <w:rsid w:val="00533674"/>
    <w:rsid w:val="0053644E"/>
    <w:rsid w:val="00540380"/>
    <w:rsid w:val="00554F8B"/>
    <w:rsid w:val="00561CE7"/>
    <w:rsid w:val="0056483F"/>
    <w:rsid w:val="005734CB"/>
    <w:rsid w:val="00581E1E"/>
    <w:rsid w:val="00597B33"/>
    <w:rsid w:val="005A3196"/>
    <w:rsid w:val="005A3202"/>
    <w:rsid w:val="005A4AF3"/>
    <w:rsid w:val="005C1AEA"/>
    <w:rsid w:val="005D46FD"/>
    <w:rsid w:val="005D5B3C"/>
    <w:rsid w:val="005D7527"/>
    <w:rsid w:val="00601845"/>
    <w:rsid w:val="00602109"/>
    <w:rsid w:val="00604959"/>
    <w:rsid w:val="0060750F"/>
    <w:rsid w:val="00613DF4"/>
    <w:rsid w:val="00622473"/>
    <w:rsid w:val="0062466A"/>
    <w:rsid w:val="0062608E"/>
    <w:rsid w:val="00630629"/>
    <w:rsid w:val="00637FE4"/>
    <w:rsid w:val="00646E2D"/>
    <w:rsid w:val="00650104"/>
    <w:rsid w:val="006610D1"/>
    <w:rsid w:val="00663B2D"/>
    <w:rsid w:val="006642E3"/>
    <w:rsid w:val="006770ED"/>
    <w:rsid w:val="006B4920"/>
    <w:rsid w:val="006B4AB4"/>
    <w:rsid w:val="006D4E59"/>
    <w:rsid w:val="006D5980"/>
    <w:rsid w:val="006D771A"/>
    <w:rsid w:val="006E4CA4"/>
    <w:rsid w:val="006F27E2"/>
    <w:rsid w:val="006F2A74"/>
    <w:rsid w:val="006F7017"/>
    <w:rsid w:val="006F7246"/>
    <w:rsid w:val="00703025"/>
    <w:rsid w:val="00712306"/>
    <w:rsid w:val="00714A4F"/>
    <w:rsid w:val="007171BF"/>
    <w:rsid w:val="00727A39"/>
    <w:rsid w:val="0074664B"/>
    <w:rsid w:val="007474DB"/>
    <w:rsid w:val="007571EB"/>
    <w:rsid w:val="0076566F"/>
    <w:rsid w:val="0077063B"/>
    <w:rsid w:val="00780AB0"/>
    <w:rsid w:val="0078748B"/>
    <w:rsid w:val="00791781"/>
    <w:rsid w:val="007968D9"/>
    <w:rsid w:val="007968E5"/>
    <w:rsid w:val="007A3B53"/>
    <w:rsid w:val="007D527F"/>
    <w:rsid w:val="007D6DAA"/>
    <w:rsid w:val="007F26AA"/>
    <w:rsid w:val="007F2BB6"/>
    <w:rsid w:val="00802ADE"/>
    <w:rsid w:val="00806D9B"/>
    <w:rsid w:val="00815857"/>
    <w:rsid w:val="0082556D"/>
    <w:rsid w:val="00841CAB"/>
    <w:rsid w:val="00847B86"/>
    <w:rsid w:val="0085055A"/>
    <w:rsid w:val="00853DB9"/>
    <w:rsid w:val="00856A46"/>
    <w:rsid w:val="0086641F"/>
    <w:rsid w:val="00867203"/>
    <w:rsid w:val="00873B0F"/>
    <w:rsid w:val="0087473B"/>
    <w:rsid w:val="00877E89"/>
    <w:rsid w:val="008868F4"/>
    <w:rsid w:val="008A07A1"/>
    <w:rsid w:val="008A7172"/>
    <w:rsid w:val="008B1625"/>
    <w:rsid w:val="008C29B2"/>
    <w:rsid w:val="008D3701"/>
    <w:rsid w:val="008E1330"/>
    <w:rsid w:val="008E2AB9"/>
    <w:rsid w:val="008E7CC1"/>
    <w:rsid w:val="008F0BCD"/>
    <w:rsid w:val="00904570"/>
    <w:rsid w:val="00921B44"/>
    <w:rsid w:val="0092737A"/>
    <w:rsid w:val="009362A2"/>
    <w:rsid w:val="009376A8"/>
    <w:rsid w:val="00941C1E"/>
    <w:rsid w:val="00943E53"/>
    <w:rsid w:val="0094595C"/>
    <w:rsid w:val="0094622B"/>
    <w:rsid w:val="00946FD4"/>
    <w:rsid w:val="009676D4"/>
    <w:rsid w:val="0097692B"/>
    <w:rsid w:val="00977EF3"/>
    <w:rsid w:val="00982909"/>
    <w:rsid w:val="00986325"/>
    <w:rsid w:val="00991A96"/>
    <w:rsid w:val="009A1C56"/>
    <w:rsid w:val="009A28E2"/>
    <w:rsid w:val="009A6861"/>
    <w:rsid w:val="009A7DDE"/>
    <w:rsid w:val="009D5836"/>
    <w:rsid w:val="009E4027"/>
    <w:rsid w:val="009E49D9"/>
    <w:rsid w:val="009F1089"/>
    <w:rsid w:val="009F2E66"/>
    <w:rsid w:val="009F414B"/>
    <w:rsid w:val="00A00161"/>
    <w:rsid w:val="00A02854"/>
    <w:rsid w:val="00A132FD"/>
    <w:rsid w:val="00A15FFB"/>
    <w:rsid w:val="00A16654"/>
    <w:rsid w:val="00A1711D"/>
    <w:rsid w:val="00A2097F"/>
    <w:rsid w:val="00A23119"/>
    <w:rsid w:val="00A327B0"/>
    <w:rsid w:val="00A34F5E"/>
    <w:rsid w:val="00A360BE"/>
    <w:rsid w:val="00A43E7B"/>
    <w:rsid w:val="00A46936"/>
    <w:rsid w:val="00A46A1C"/>
    <w:rsid w:val="00A71E6D"/>
    <w:rsid w:val="00A8372F"/>
    <w:rsid w:val="00A8381C"/>
    <w:rsid w:val="00A87B86"/>
    <w:rsid w:val="00A90789"/>
    <w:rsid w:val="00A93F6D"/>
    <w:rsid w:val="00A94A1A"/>
    <w:rsid w:val="00A96197"/>
    <w:rsid w:val="00A96AA5"/>
    <w:rsid w:val="00AB26FD"/>
    <w:rsid w:val="00AB3E84"/>
    <w:rsid w:val="00AB5CA3"/>
    <w:rsid w:val="00AC0BEB"/>
    <w:rsid w:val="00AD67D7"/>
    <w:rsid w:val="00AF48DC"/>
    <w:rsid w:val="00B04348"/>
    <w:rsid w:val="00B0665F"/>
    <w:rsid w:val="00B06CF4"/>
    <w:rsid w:val="00B12EFF"/>
    <w:rsid w:val="00B23D6B"/>
    <w:rsid w:val="00B33893"/>
    <w:rsid w:val="00B401AE"/>
    <w:rsid w:val="00B42D11"/>
    <w:rsid w:val="00B6220B"/>
    <w:rsid w:val="00B656CC"/>
    <w:rsid w:val="00B70DB6"/>
    <w:rsid w:val="00B77C37"/>
    <w:rsid w:val="00B85831"/>
    <w:rsid w:val="00B91CC6"/>
    <w:rsid w:val="00B94E01"/>
    <w:rsid w:val="00B95F8E"/>
    <w:rsid w:val="00BA3686"/>
    <w:rsid w:val="00BB031F"/>
    <w:rsid w:val="00BB4B6B"/>
    <w:rsid w:val="00BB672C"/>
    <w:rsid w:val="00BC3BB2"/>
    <w:rsid w:val="00BD0CD8"/>
    <w:rsid w:val="00BD0FE3"/>
    <w:rsid w:val="00BD6149"/>
    <w:rsid w:val="00BE7D2D"/>
    <w:rsid w:val="00BF1944"/>
    <w:rsid w:val="00C10087"/>
    <w:rsid w:val="00C13131"/>
    <w:rsid w:val="00C13358"/>
    <w:rsid w:val="00C144C1"/>
    <w:rsid w:val="00C154D8"/>
    <w:rsid w:val="00C21B4E"/>
    <w:rsid w:val="00C227DB"/>
    <w:rsid w:val="00C27FED"/>
    <w:rsid w:val="00C33958"/>
    <w:rsid w:val="00C35806"/>
    <w:rsid w:val="00C45A9D"/>
    <w:rsid w:val="00C4628F"/>
    <w:rsid w:val="00C51A22"/>
    <w:rsid w:val="00C53D09"/>
    <w:rsid w:val="00C60F60"/>
    <w:rsid w:val="00C6115B"/>
    <w:rsid w:val="00C6564B"/>
    <w:rsid w:val="00C869CD"/>
    <w:rsid w:val="00C90D9D"/>
    <w:rsid w:val="00C933B2"/>
    <w:rsid w:val="00C94C7F"/>
    <w:rsid w:val="00CB6AFF"/>
    <w:rsid w:val="00CC1928"/>
    <w:rsid w:val="00CC1AEB"/>
    <w:rsid w:val="00CD37C2"/>
    <w:rsid w:val="00CF6C21"/>
    <w:rsid w:val="00D25B9A"/>
    <w:rsid w:val="00D46F31"/>
    <w:rsid w:val="00D5318B"/>
    <w:rsid w:val="00D72C37"/>
    <w:rsid w:val="00D81490"/>
    <w:rsid w:val="00D87766"/>
    <w:rsid w:val="00D97001"/>
    <w:rsid w:val="00D97840"/>
    <w:rsid w:val="00DA16A0"/>
    <w:rsid w:val="00DA30EB"/>
    <w:rsid w:val="00DB6842"/>
    <w:rsid w:val="00DC2902"/>
    <w:rsid w:val="00DC2CB1"/>
    <w:rsid w:val="00DC725E"/>
    <w:rsid w:val="00DD5766"/>
    <w:rsid w:val="00DE028A"/>
    <w:rsid w:val="00DE05A4"/>
    <w:rsid w:val="00DE55E1"/>
    <w:rsid w:val="00DF7737"/>
    <w:rsid w:val="00E011C2"/>
    <w:rsid w:val="00E04BB6"/>
    <w:rsid w:val="00E10D8B"/>
    <w:rsid w:val="00E17B59"/>
    <w:rsid w:val="00E27604"/>
    <w:rsid w:val="00E36F43"/>
    <w:rsid w:val="00E425A1"/>
    <w:rsid w:val="00E427E0"/>
    <w:rsid w:val="00E46F83"/>
    <w:rsid w:val="00E67484"/>
    <w:rsid w:val="00E84CA1"/>
    <w:rsid w:val="00E913B6"/>
    <w:rsid w:val="00EA1163"/>
    <w:rsid w:val="00EB243E"/>
    <w:rsid w:val="00EB326F"/>
    <w:rsid w:val="00EB573F"/>
    <w:rsid w:val="00EB6C5D"/>
    <w:rsid w:val="00EB73FA"/>
    <w:rsid w:val="00EC1A02"/>
    <w:rsid w:val="00ED09E7"/>
    <w:rsid w:val="00ED1F4C"/>
    <w:rsid w:val="00ED2296"/>
    <w:rsid w:val="00F0248F"/>
    <w:rsid w:val="00F02CDB"/>
    <w:rsid w:val="00F04B06"/>
    <w:rsid w:val="00F06071"/>
    <w:rsid w:val="00F11C9A"/>
    <w:rsid w:val="00F178C3"/>
    <w:rsid w:val="00F301DF"/>
    <w:rsid w:val="00F52540"/>
    <w:rsid w:val="00F528B9"/>
    <w:rsid w:val="00F536C5"/>
    <w:rsid w:val="00F57689"/>
    <w:rsid w:val="00F73E74"/>
    <w:rsid w:val="00F8177A"/>
    <w:rsid w:val="00F8194A"/>
    <w:rsid w:val="00F82ACE"/>
    <w:rsid w:val="00F85695"/>
    <w:rsid w:val="00F8663A"/>
    <w:rsid w:val="00F93B92"/>
    <w:rsid w:val="00F95710"/>
    <w:rsid w:val="00F96FFC"/>
    <w:rsid w:val="00FA3EEA"/>
    <w:rsid w:val="00FB4FA9"/>
    <w:rsid w:val="00FC182D"/>
    <w:rsid w:val="00FC1E08"/>
    <w:rsid w:val="00FC677B"/>
    <w:rsid w:val="00FD79C4"/>
    <w:rsid w:val="00FE288A"/>
    <w:rsid w:val="00FE2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634381-F688-4D47-9EE2-6C8C3F20D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6A8"/>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qFormat/>
    <w:rsid w:val="00DF7737"/>
    <w:pPr>
      <w:keepNext/>
      <w:autoSpaceDE w:val="0"/>
      <w:autoSpaceDN w:val="0"/>
      <w:ind w:firstLine="284"/>
      <w:outlineLvl w:val="0"/>
    </w:pPr>
    <w:rPr>
      <w:rFonts w:eastAsia="Times New Roman"/>
      <w:sz w:val="24"/>
      <w:szCs w:val="24"/>
    </w:rPr>
  </w:style>
  <w:style w:type="paragraph" w:styleId="2">
    <w:name w:val="heading 2"/>
    <w:basedOn w:val="a"/>
    <w:next w:val="a"/>
    <w:link w:val="20"/>
    <w:uiPriority w:val="9"/>
    <w:semiHidden/>
    <w:unhideWhenUsed/>
    <w:qFormat/>
    <w:rsid w:val="00521EF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061C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43E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252EA3"/>
    <w:pPr>
      <w:ind w:left="720"/>
      <w:contextualSpacing/>
    </w:pPr>
  </w:style>
  <w:style w:type="paragraph" w:styleId="a5">
    <w:name w:val="No Spacing"/>
    <w:link w:val="a6"/>
    <w:uiPriority w:val="1"/>
    <w:qFormat/>
    <w:rsid w:val="00E011C2"/>
    <w:pPr>
      <w:spacing w:after="0" w:line="240" w:lineRule="auto"/>
    </w:pPr>
    <w:rPr>
      <w:rFonts w:ascii="Times New Roman" w:eastAsiaTheme="minorEastAsia" w:hAnsi="Times New Roman" w:cs="Times New Roman"/>
      <w:lang w:eastAsia="ru-RU"/>
    </w:rPr>
  </w:style>
  <w:style w:type="character" w:styleId="a7">
    <w:name w:val="Hyperlink"/>
    <w:basedOn w:val="a0"/>
    <w:uiPriority w:val="99"/>
    <w:unhideWhenUsed/>
    <w:rsid w:val="00941C1E"/>
    <w:rPr>
      <w:color w:val="0000FF" w:themeColor="hyperlink"/>
      <w:u w:val="single"/>
    </w:rPr>
  </w:style>
  <w:style w:type="character" w:customStyle="1" w:styleId="10">
    <w:name w:val="Заголовок 1 Знак"/>
    <w:basedOn w:val="a0"/>
    <w:link w:val="1"/>
    <w:rsid w:val="00DF7737"/>
    <w:rPr>
      <w:rFonts w:ascii="Times New Roman" w:eastAsia="Times New Roman" w:hAnsi="Times New Roman" w:cs="Times New Roman"/>
      <w:sz w:val="24"/>
      <w:szCs w:val="24"/>
      <w:lang w:eastAsia="ru-RU"/>
    </w:rPr>
  </w:style>
  <w:style w:type="paragraph" w:styleId="a8">
    <w:name w:val="List"/>
    <w:basedOn w:val="a"/>
    <w:rsid w:val="00DF7737"/>
    <w:pPr>
      <w:ind w:left="283" w:hanging="283"/>
      <w:contextualSpacing/>
    </w:pPr>
    <w:rPr>
      <w:rFonts w:eastAsia="Times New Roman"/>
      <w:sz w:val="24"/>
      <w:szCs w:val="24"/>
    </w:rPr>
  </w:style>
  <w:style w:type="paragraph" w:styleId="31">
    <w:name w:val="Body Text 3"/>
    <w:basedOn w:val="a"/>
    <w:link w:val="32"/>
    <w:rsid w:val="00DF7737"/>
    <w:pPr>
      <w:spacing w:after="120"/>
    </w:pPr>
    <w:rPr>
      <w:rFonts w:eastAsia="Times New Roman"/>
      <w:sz w:val="16"/>
      <w:szCs w:val="16"/>
    </w:rPr>
  </w:style>
  <w:style w:type="character" w:customStyle="1" w:styleId="32">
    <w:name w:val="Основной текст 3 Знак"/>
    <w:basedOn w:val="a0"/>
    <w:link w:val="31"/>
    <w:rsid w:val="00DF7737"/>
    <w:rPr>
      <w:rFonts w:ascii="Times New Roman" w:eastAsia="Times New Roman" w:hAnsi="Times New Roman" w:cs="Times New Roman"/>
      <w:sz w:val="16"/>
      <w:szCs w:val="16"/>
      <w:lang w:eastAsia="ru-RU"/>
    </w:rPr>
  </w:style>
  <w:style w:type="paragraph" w:styleId="a9">
    <w:name w:val="header"/>
    <w:basedOn w:val="a"/>
    <w:link w:val="aa"/>
    <w:uiPriority w:val="99"/>
    <w:unhideWhenUsed/>
    <w:rsid w:val="00493571"/>
    <w:pPr>
      <w:tabs>
        <w:tab w:val="center" w:pos="4677"/>
        <w:tab w:val="right" w:pos="9355"/>
      </w:tabs>
    </w:pPr>
  </w:style>
  <w:style w:type="character" w:customStyle="1" w:styleId="aa">
    <w:name w:val="Верхний колонтитул Знак"/>
    <w:basedOn w:val="a0"/>
    <w:link w:val="a9"/>
    <w:uiPriority w:val="99"/>
    <w:rsid w:val="00493571"/>
    <w:rPr>
      <w:rFonts w:ascii="Times New Roman" w:eastAsiaTheme="minorEastAsia" w:hAnsi="Times New Roman" w:cs="Times New Roman"/>
      <w:lang w:eastAsia="ru-RU"/>
    </w:rPr>
  </w:style>
  <w:style w:type="paragraph" w:styleId="ab">
    <w:name w:val="footer"/>
    <w:basedOn w:val="a"/>
    <w:link w:val="ac"/>
    <w:uiPriority w:val="99"/>
    <w:unhideWhenUsed/>
    <w:rsid w:val="00493571"/>
    <w:pPr>
      <w:tabs>
        <w:tab w:val="center" w:pos="4677"/>
        <w:tab w:val="right" w:pos="9355"/>
      </w:tabs>
    </w:pPr>
  </w:style>
  <w:style w:type="character" w:customStyle="1" w:styleId="ac">
    <w:name w:val="Нижний колонтитул Знак"/>
    <w:basedOn w:val="a0"/>
    <w:link w:val="ab"/>
    <w:uiPriority w:val="99"/>
    <w:rsid w:val="00493571"/>
    <w:rPr>
      <w:rFonts w:ascii="Times New Roman" w:eastAsiaTheme="minorEastAsia" w:hAnsi="Times New Roman" w:cs="Times New Roman"/>
      <w:lang w:eastAsia="ru-RU"/>
    </w:rPr>
  </w:style>
  <w:style w:type="character" w:customStyle="1" w:styleId="30">
    <w:name w:val="Заголовок 3 Знак"/>
    <w:basedOn w:val="a0"/>
    <w:link w:val="3"/>
    <w:uiPriority w:val="99"/>
    <w:rsid w:val="003061C5"/>
    <w:rPr>
      <w:rFonts w:asciiTheme="majorHAnsi" w:eastAsiaTheme="majorEastAsia" w:hAnsiTheme="majorHAnsi" w:cstheme="majorBidi"/>
      <w:color w:val="243F60" w:themeColor="accent1" w:themeShade="7F"/>
      <w:sz w:val="24"/>
      <w:szCs w:val="24"/>
      <w:lang w:eastAsia="ru-RU"/>
    </w:rPr>
  </w:style>
  <w:style w:type="paragraph" w:styleId="21">
    <w:name w:val="Body Text Indent 2"/>
    <w:basedOn w:val="a"/>
    <w:link w:val="22"/>
    <w:uiPriority w:val="99"/>
    <w:rsid w:val="003061C5"/>
    <w:pPr>
      <w:spacing w:after="120" w:line="480" w:lineRule="auto"/>
      <w:ind w:left="283"/>
    </w:pPr>
    <w:rPr>
      <w:rFonts w:eastAsia="Times New Roman"/>
      <w:sz w:val="24"/>
      <w:szCs w:val="24"/>
    </w:rPr>
  </w:style>
  <w:style w:type="character" w:customStyle="1" w:styleId="22">
    <w:name w:val="Основной текст с отступом 2 Знак"/>
    <w:basedOn w:val="a0"/>
    <w:link w:val="21"/>
    <w:uiPriority w:val="99"/>
    <w:rsid w:val="003061C5"/>
    <w:rPr>
      <w:rFonts w:ascii="Times New Roman" w:eastAsia="Times New Roman" w:hAnsi="Times New Roman" w:cs="Times New Roman"/>
      <w:sz w:val="24"/>
      <w:szCs w:val="24"/>
      <w:lang w:eastAsia="ru-RU"/>
    </w:rPr>
  </w:style>
  <w:style w:type="paragraph" w:styleId="23">
    <w:name w:val="Body Text 2"/>
    <w:basedOn w:val="a"/>
    <w:link w:val="24"/>
    <w:uiPriority w:val="99"/>
    <w:rsid w:val="003061C5"/>
    <w:pPr>
      <w:spacing w:after="120" w:line="480" w:lineRule="auto"/>
    </w:pPr>
    <w:rPr>
      <w:rFonts w:eastAsia="MS Mincho"/>
      <w:sz w:val="24"/>
      <w:szCs w:val="24"/>
    </w:rPr>
  </w:style>
  <w:style w:type="character" w:customStyle="1" w:styleId="24">
    <w:name w:val="Основной текст 2 Знак"/>
    <w:basedOn w:val="a0"/>
    <w:link w:val="23"/>
    <w:uiPriority w:val="99"/>
    <w:rsid w:val="003061C5"/>
    <w:rPr>
      <w:rFonts w:ascii="Times New Roman" w:eastAsia="MS Mincho" w:hAnsi="Times New Roman" w:cs="Times New Roman"/>
      <w:sz w:val="24"/>
      <w:szCs w:val="24"/>
      <w:lang w:eastAsia="ru-RU"/>
    </w:rPr>
  </w:style>
  <w:style w:type="table" w:customStyle="1" w:styleId="211">
    <w:name w:val="Сетка таблицы211"/>
    <w:basedOn w:val="a1"/>
    <w:next w:val="a3"/>
    <w:uiPriority w:val="39"/>
    <w:rsid w:val="003061C5"/>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rsid w:val="00FE288A"/>
    <w:rPr>
      <w:rFonts w:eastAsia="Times New Roman"/>
      <w:sz w:val="20"/>
      <w:szCs w:val="20"/>
      <w:lang w:val="en-US"/>
    </w:rPr>
  </w:style>
  <w:style w:type="character" w:customStyle="1" w:styleId="ae">
    <w:name w:val="Текст сноски Знак"/>
    <w:basedOn w:val="a0"/>
    <w:link w:val="ad"/>
    <w:uiPriority w:val="99"/>
    <w:rsid w:val="00FE288A"/>
    <w:rPr>
      <w:rFonts w:ascii="Times New Roman" w:eastAsia="Times New Roman" w:hAnsi="Times New Roman" w:cs="Times New Roman"/>
      <w:sz w:val="20"/>
      <w:szCs w:val="20"/>
      <w:lang w:val="en-US" w:eastAsia="ru-RU"/>
    </w:rPr>
  </w:style>
  <w:style w:type="character" w:styleId="af">
    <w:name w:val="footnote reference"/>
    <w:uiPriority w:val="99"/>
    <w:rsid w:val="00FE288A"/>
    <w:rPr>
      <w:rFonts w:cs="Times New Roman"/>
      <w:vertAlign w:val="superscript"/>
    </w:rPr>
  </w:style>
  <w:style w:type="character" w:styleId="af0">
    <w:name w:val="Emphasis"/>
    <w:uiPriority w:val="20"/>
    <w:qFormat/>
    <w:rsid w:val="00FE288A"/>
    <w:rPr>
      <w:rFonts w:cs="Times New Roman"/>
      <w:i/>
    </w:rPr>
  </w:style>
  <w:style w:type="paragraph" w:styleId="af1">
    <w:name w:val="Normal (Web)"/>
    <w:aliases w:val="Обычный (Web),Обычный (веб)1"/>
    <w:basedOn w:val="a"/>
    <w:uiPriority w:val="99"/>
    <w:qFormat/>
    <w:rsid w:val="009A6861"/>
    <w:pPr>
      <w:widowControl w:val="0"/>
    </w:pPr>
    <w:rPr>
      <w:sz w:val="24"/>
      <w:szCs w:val="24"/>
      <w:lang w:val="en-US" w:eastAsia="nl-NL"/>
    </w:rPr>
  </w:style>
  <w:style w:type="character" w:customStyle="1" w:styleId="a6">
    <w:name w:val="Без интервала Знак"/>
    <w:basedOn w:val="a0"/>
    <w:link w:val="a5"/>
    <w:uiPriority w:val="1"/>
    <w:locked/>
    <w:rsid w:val="009A6861"/>
    <w:rPr>
      <w:rFonts w:ascii="Times New Roman" w:eastAsiaTheme="minorEastAsia" w:hAnsi="Times New Roman" w:cs="Times New Roman"/>
      <w:lang w:eastAsia="ru-RU"/>
    </w:rPr>
  </w:style>
  <w:style w:type="character" w:customStyle="1" w:styleId="20">
    <w:name w:val="Заголовок 2 Знак"/>
    <w:basedOn w:val="a0"/>
    <w:link w:val="2"/>
    <w:uiPriority w:val="9"/>
    <w:semiHidden/>
    <w:rsid w:val="00521EFE"/>
    <w:rPr>
      <w:rFonts w:asciiTheme="majorHAnsi" w:eastAsiaTheme="majorEastAsia" w:hAnsiTheme="majorHAnsi" w:cstheme="majorBidi"/>
      <w:color w:val="365F91" w:themeColor="accent1" w:themeShade="BF"/>
      <w:sz w:val="26"/>
      <w:szCs w:val="26"/>
      <w:lang w:eastAsia="ru-RU"/>
    </w:rPr>
  </w:style>
  <w:style w:type="paragraph" w:customStyle="1" w:styleId="Standard">
    <w:name w:val="Standard"/>
    <w:rsid w:val="00B23D6B"/>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numbering" w:customStyle="1" w:styleId="WWNum45">
    <w:name w:val="WWNum45"/>
    <w:rsid w:val="0012222D"/>
    <w:pPr>
      <w:numPr>
        <w:numId w:val="5"/>
      </w:numPr>
    </w:pPr>
  </w:style>
  <w:style w:type="paragraph" w:styleId="25">
    <w:name w:val="List 2"/>
    <w:basedOn w:val="a"/>
    <w:uiPriority w:val="99"/>
    <w:semiHidden/>
    <w:unhideWhenUsed/>
    <w:rsid w:val="002F0164"/>
    <w:pPr>
      <w:ind w:left="566" w:hanging="283"/>
      <w:contextualSpacing/>
    </w:pPr>
  </w:style>
  <w:style w:type="paragraph" w:customStyle="1" w:styleId="ConsPlusNormal">
    <w:name w:val="ConsPlusNormal"/>
    <w:rsid w:val="002F016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Body Text Indent"/>
    <w:aliases w:val="текст,Основной текст 1"/>
    <w:basedOn w:val="a"/>
    <w:link w:val="af3"/>
    <w:uiPriority w:val="99"/>
    <w:unhideWhenUsed/>
    <w:rsid w:val="002F0164"/>
    <w:pPr>
      <w:spacing w:after="120" w:line="276" w:lineRule="auto"/>
      <w:ind w:left="283"/>
    </w:pPr>
    <w:rPr>
      <w:rFonts w:ascii="Calibri" w:eastAsia="Times New Roman" w:hAnsi="Calibri"/>
    </w:rPr>
  </w:style>
  <w:style w:type="character" w:customStyle="1" w:styleId="af3">
    <w:name w:val="Основной текст с отступом Знак"/>
    <w:aliases w:val="текст Знак,Основной текст 1 Знак"/>
    <w:basedOn w:val="a0"/>
    <w:link w:val="af2"/>
    <w:uiPriority w:val="99"/>
    <w:rsid w:val="002F0164"/>
    <w:rPr>
      <w:rFonts w:ascii="Calibri" w:eastAsia="Times New Roman" w:hAnsi="Calibri" w:cs="Times New Roman"/>
      <w:lang w:eastAsia="ru-RU"/>
    </w:rPr>
  </w:style>
  <w:style w:type="character" w:customStyle="1" w:styleId="af4">
    <w:name w:val="Основной текст_"/>
    <w:link w:val="11"/>
    <w:uiPriority w:val="99"/>
    <w:locked/>
    <w:rsid w:val="002F0164"/>
    <w:rPr>
      <w:rFonts w:ascii="Arial" w:hAnsi="Arial"/>
      <w:sz w:val="16"/>
      <w:shd w:val="clear" w:color="auto" w:fill="FFFFFF"/>
    </w:rPr>
  </w:style>
  <w:style w:type="paragraph" w:customStyle="1" w:styleId="11">
    <w:name w:val="Основной текст1"/>
    <w:basedOn w:val="a"/>
    <w:link w:val="af4"/>
    <w:uiPriority w:val="99"/>
    <w:rsid w:val="002F0164"/>
    <w:pPr>
      <w:shd w:val="clear" w:color="auto" w:fill="FFFFFF"/>
      <w:spacing w:before="60" w:after="120" w:line="221" w:lineRule="exact"/>
    </w:pPr>
    <w:rPr>
      <w:rFonts w:ascii="Arial" w:eastAsiaTheme="minorHAnsi" w:hAnsi="Arial" w:cstheme="minorBidi"/>
      <w:sz w:val="16"/>
      <w:lang w:eastAsia="en-US"/>
    </w:rPr>
  </w:style>
  <w:style w:type="table" w:styleId="af5">
    <w:name w:val="Grid Table Light"/>
    <w:basedOn w:val="a1"/>
    <w:uiPriority w:val="40"/>
    <w:rsid w:val="002F016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2">
    <w:name w:val="Обычный1"/>
    <w:uiPriority w:val="99"/>
    <w:rsid w:val="00A2097F"/>
    <w:pPr>
      <w:spacing w:after="0" w:line="240" w:lineRule="auto"/>
    </w:pPr>
    <w:rPr>
      <w:rFonts w:ascii="Times New Roman" w:eastAsia="Times New Roman" w:hAnsi="Times New Roman" w:cs="Times New Roman"/>
      <w:sz w:val="20"/>
      <w:szCs w:val="20"/>
      <w:lang w:eastAsia="ru-RU"/>
    </w:rPr>
  </w:style>
  <w:style w:type="character" w:styleId="af6">
    <w:name w:val="Strong"/>
    <w:basedOn w:val="a0"/>
    <w:uiPriority w:val="22"/>
    <w:qFormat/>
    <w:rsid w:val="00A71E6D"/>
    <w:rPr>
      <w:rFonts w:cs="Times New Roman"/>
      <w:b/>
    </w:rPr>
  </w:style>
  <w:style w:type="character" w:customStyle="1" w:styleId="text">
    <w:name w:val="text"/>
    <w:basedOn w:val="a0"/>
    <w:rsid w:val="00A71E6D"/>
    <w:rPr>
      <w:rFonts w:cs="Times New Roman"/>
    </w:rPr>
  </w:style>
  <w:style w:type="paragraph" w:styleId="af7">
    <w:name w:val="Balloon Text"/>
    <w:basedOn w:val="a"/>
    <w:link w:val="af8"/>
    <w:uiPriority w:val="99"/>
    <w:semiHidden/>
    <w:unhideWhenUsed/>
    <w:rsid w:val="009E4027"/>
    <w:rPr>
      <w:rFonts w:ascii="Segoe UI" w:hAnsi="Segoe UI" w:cs="Segoe UI"/>
      <w:sz w:val="18"/>
      <w:szCs w:val="18"/>
    </w:rPr>
  </w:style>
  <w:style w:type="character" w:customStyle="1" w:styleId="af8">
    <w:name w:val="Текст выноски Знак"/>
    <w:basedOn w:val="a0"/>
    <w:link w:val="af7"/>
    <w:uiPriority w:val="99"/>
    <w:semiHidden/>
    <w:rsid w:val="009E4027"/>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4478">
      <w:bodyDiv w:val="1"/>
      <w:marLeft w:val="0"/>
      <w:marRight w:val="0"/>
      <w:marTop w:val="0"/>
      <w:marBottom w:val="0"/>
      <w:divBdr>
        <w:top w:val="none" w:sz="0" w:space="0" w:color="auto"/>
        <w:left w:val="none" w:sz="0" w:space="0" w:color="auto"/>
        <w:bottom w:val="none" w:sz="0" w:space="0" w:color="auto"/>
        <w:right w:val="none" w:sz="0" w:space="0" w:color="auto"/>
      </w:divBdr>
      <w:divsChild>
        <w:div w:id="1002315975">
          <w:marLeft w:val="0"/>
          <w:marRight w:val="0"/>
          <w:marTop w:val="0"/>
          <w:marBottom w:val="0"/>
          <w:divBdr>
            <w:top w:val="none" w:sz="0" w:space="0" w:color="auto"/>
            <w:left w:val="none" w:sz="0" w:space="0" w:color="auto"/>
            <w:bottom w:val="none" w:sz="0" w:space="0" w:color="auto"/>
            <w:right w:val="none" w:sz="0" w:space="0" w:color="auto"/>
          </w:divBdr>
          <w:divsChild>
            <w:div w:id="139474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78359">
      <w:bodyDiv w:val="1"/>
      <w:marLeft w:val="0"/>
      <w:marRight w:val="0"/>
      <w:marTop w:val="0"/>
      <w:marBottom w:val="0"/>
      <w:divBdr>
        <w:top w:val="none" w:sz="0" w:space="0" w:color="auto"/>
        <w:left w:val="none" w:sz="0" w:space="0" w:color="auto"/>
        <w:bottom w:val="none" w:sz="0" w:space="0" w:color="auto"/>
        <w:right w:val="none" w:sz="0" w:space="0" w:color="auto"/>
      </w:divBdr>
    </w:div>
    <w:div w:id="415251697">
      <w:bodyDiv w:val="1"/>
      <w:marLeft w:val="0"/>
      <w:marRight w:val="0"/>
      <w:marTop w:val="0"/>
      <w:marBottom w:val="0"/>
      <w:divBdr>
        <w:top w:val="none" w:sz="0" w:space="0" w:color="auto"/>
        <w:left w:val="none" w:sz="0" w:space="0" w:color="auto"/>
        <w:bottom w:val="none" w:sz="0" w:space="0" w:color="auto"/>
        <w:right w:val="none" w:sz="0" w:space="0" w:color="auto"/>
      </w:divBdr>
      <w:divsChild>
        <w:div w:id="193080407">
          <w:marLeft w:val="0"/>
          <w:marRight w:val="0"/>
          <w:marTop w:val="0"/>
          <w:marBottom w:val="0"/>
          <w:divBdr>
            <w:top w:val="none" w:sz="0" w:space="0" w:color="auto"/>
            <w:left w:val="none" w:sz="0" w:space="0" w:color="auto"/>
            <w:bottom w:val="none" w:sz="0" w:space="0" w:color="auto"/>
            <w:right w:val="none" w:sz="0" w:space="0" w:color="auto"/>
          </w:divBdr>
          <w:divsChild>
            <w:div w:id="3923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371121">
      <w:bodyDiv w:val="1"/>
      <w:marLeft w:val="0"/>
      <w:marRight w:val="0"/>
      <w:marTop w:val="0"/>
      <w:marBottom w:val="0"/>
      <w:divBdr>
        <w:top w:val="none" w:sz="0" w:space="0" w:color="auto"/>
        <w:left w:val="none" w:sz="0" w:space="0" w:color="auto"/>
        <w:bottom w:val="none" w:sz="0" w:space="0" w:color="auto"/>
        <w:right w:val="none" w:sz="0" w:space="0" w:color="auto"/>
      </w:divBdr>
      <w:divsChild>
        <w:div w:id="2028019649">
          <w:marLeft w:val="0"/>
          <w:marRight w:val="0"/>
          <w:marTop w:val="0"/>
          <w:marBottom w:val="0"/>
          <w:divBdr>
            <w:top w:val="none" w:sz="0" w:space="0" w:color="auto"/>
            <w:left w:val="none" w:sz="0" w:space="0" w:color="auto"/>
            <w:bottom w:val="none" w:sz="0" w:space="0" w:color="auto"/>
            <w:right w:val="none" w:sz="0" w:space="0" w:color="auto"/>
          </w:divBdr>
        </w:div>
        <w:div w:id="1284457983">
          <w:marLeft w:val="0"/>
          <w:marRight w:val="0"/>
          <w:marTop w:val="0"/>
          <w:marBottom w:val="0"/>
          <w:divBdr>
            <w:top w:val="none" w:sz="0" w:space="0" w:color="auto"/>
            <w:left w:val="none" w:sz="0" w:space="0" w:color="auto"/>
            <w:bottom w:val="none" w:sz="0" w:space="0" w:color="auto"/>
            <w:right w:val="none" w:sz="0" w:space="0" w:color="auto"/>
          </w:divBdr>
        </w:div>
        <w:div w:id="1715620403">
          <w:marLeft w:val="0"/>
          <w:marRight w:val="0"/>
          <w:marTop w:val="0"/>
          <w:marBottom w:val="0"/>
          <w:divBdr>
            <w:top w:val="none" w:sz="0" w:space="0" w:color="auto"/>
            <w:left w:val="none" w:sz="0" w:space="0" w:color="auto"/>
            <w:bottom w:val="none" w:sz="0" w:space="0" w:color="auto"/>
            <w:right w:val="none" w:sz="0" w:space="0" w:color="auto"/>
          </w:divBdr>
        </w:div>
        <w:div w:id="596136616">
          <w:marLeft w:val="0"/>
          <w:marRight w:val="0"/>
          <w:marTop w:val="0"/>
          <w:marBottom w:val="0"/>
          <w:divBdr>
            <w:top w:val="none" w:sz="0" w:space="0" w:color="auto"/>
            <w:left w:val="none" w:sz="0" w:space="0" w:color="auto"/>
            <w:bottom w:val="none" w:sz="0" w:space="0" w:color="auto"/>
            <w:right w:val="none" w:sz="0" w:space="0" w:color="auto"/>
          </w:divBdr>
        </w:div>
        <w:div w:id="117725896">
          <w:marLeft w:val="0"/>
          <w:marRight w:val="0"/>
          <w:marTop w:val="0"/>
          <w:marBottom w:val="0"/>
          <w:divBdr>
            <w:top w:val="none" w:sz="0" w:space="0" w:color="auto"/>
            <w:left w:val="none" w:sz="0" w:space="0" w:color="auto"/>
            <w:bottom w:val="none" w:sz="0" w:space="0" w:color="auto"/>
            <w:right w:val="none" w:sz="0" w:space="0" w:color="auto"/>
          </w:divBdr>
        </w:div>
        <w:div w:id="1414204050">
          <w:marLeft w:val="0"/>
          <w:marRight w:val="0"/>
          <w:marTop w:val="0"/>
          <w:marBottom w:val="0"/>
          <w:divBdr>
            <w:top w:val="none" w:sz="0" w:space="0" w:color="auto"/>
            <w:left w:val="none" w:sz="0" w:space="0" w:color="auto"/>
            <w:bottom w:val="none" w:sz="0" w:space="0" w:color="auto"/>
            <w:right w:val="none" w:sz="0" w:space="0" w:color="auto"/>
          </w:divBdr>
        </w:div>
        <w:div w:id="288900695">
          <w:marLeft w:val="0"/>
          <w:marRight w:val="0"/>
          <w:marTop w:val="0"/>
          <w:marBottom w:val="0"/>
          <w:divBdr>
            <w:top w:val="none" w:sz="0" w:space="0" w:color="auto"/>
            <w:left w:val="none" w:sz="0" w:space="0" w:color="auto"/>
            <w:bottom w:val="none" w:sz="0" w:space="0" w:color="auto"/>
            <w:right w:val="none" w:sz="0" w:space="0" w:color="auto"/>
          </w:divBdr>
        </w:div>
        <w:div w:id="538317677">
          <w:marLeft w:val="0"/>
          <w:marRight w:val="0"/>
          <w:marTop w:val="0"/>
          <w:marBottom w:val="0"/>
          <w:divBdr>
            <w:top w:val="none" w:sz="0" w:space="0" w:color="auto"/>
            <w:left w:val="none" w:sz="0" w:space="0" w:color="auto"/>
            <w:bottom w:val="none" w:sz="0" w:space="0" w:color="auto"/>
            <w:right w:val="none" w:sz="0" w:space="0" w:color="auto"/>
          </w:divBdr>
        </w:div>
        <w:div w:id="1202669552">
          <w:marLeft w:val="0"/>
          <w:marRight w:val="0"/>
          <w:marTop w:val="0"/>
          <w:marBottom w:val="0"/>
          <w:divBdr>
            <w:top w:val="none" w:sz="0" w:space="0" w:color="auto"/>
            <w:left w:val="none" w:sz="0" w:space="0" w:color="auto"/>
            <w:bottom w:val="none" w:sz="0" w:space="0" w:color="auto"/>
            <w:right w:val="none" w:sz="0" w:space="0" w:color="auto"/>
          </w:divBdr>
        </w:div>
        <w:div w:id="1687823601">
          <w:marLeft w:val="0"/>
          <w:marRight w:val="0"/>
          <w:marTop w:val="0"/>
          <w:marBottom w:val="0"/>
          <w:divBdr>
            <w:top w:val="none" w:sz="0" w:space="0" w:color="auto"/>
            <w:left w:val="none" w:sz="0" w:space="0" w:color="auto"/>
            <w:bottom w:val="none" w:sz="0" w:space="0" w:color="auto"/>
            <w:right w:val="none" w:sz="0" w:space="0" w:color="auto"/>
          </w:divBdr>
        </w:div>
        <w:div w:id="1017733873">
          <w:marLeft w:val="0"/>
          <w:marRight w:val="0"/>
          <w:marTop w:val="0"/>
          <w:marBottom w:val="0"/>
          <w:divBdr>
            <w:top w:val="none" w:sz="0" w:space="0" w:color="auto"/>
            <w:left w:val="none" w:sz="0" w:space="0" w:color="auto"/>
            <w:bottom w:val="none" w:sz="0" w:space="0" w:color="auto"/>
            <w:right w:val="none" w:sz="0" w:space="0" w:color="auto"/>
          </w:divBdr>
        </w:div>
        <w:div w:id="1596743040">
          <w:marLeft w:val="0"/>
          <w:marRight w:val="0"/>
          <w:marTop w:val="0"/>
          <w:marBottom w:val="0"/>
          <w:divBdr>
            <w:top w:val="none" w:sz="0" w:space="0" w:color="auto"/>
            <w:left w:val="none" w:sz="0" w:space="0" w:color="auto"/>
            <w:bottom w:val="none" w:sz="0" w:space="0" w:color="auto"/>
            <w:right w:val="none" w:sz="0" w:space="0" w:color="auto"/>
          </w:divBdr>
        </w:div>
        <w:div w:id="365526047">
          <w:marLeft w:val="0"/>
          <w:marRight w:val="0"/>
          <w:marTop w:val="0"/>
          <w:marBottom w:val="0"/>
          <w:divBdr>
            <w:top w:val="none" w:sz="0" w:space="0" w:color="auto"/>
            <w:left w:val="none" w:sz="0" w:space="0" w:color="auto"/>
            <w:bottom w:val="none" w:sz="0" w:space="0" w:color="auto"/>
            <w:right w:val="none" w:sz="0" w:space="0" w:color="auto"/>
          </w:divBdr>
        </w:div>
        <w:div w:id="1442264514">
          <w:marLeft w:val="0"/>
          <w:marRight w:val="0"/>
          <w:marTop w:val="0"/>
          <w:marBottom w:val="0"/>
          <w:divBdr>
            <w:top w:val="none" w:sz="0" w:space="0" w:color="auto"/>
            <w:left w:val="none" w:sz="0" w:space="0" w:color="auto"/>
            <w:bottom w:val="none" w:sz="0" w:space="0" w:color="auto"/>
            <w:right w:val="none" w:sz="0" w:space="0" w:color="auto"/>
          </w:divBdr>
        </w:div>
        <w:div w:id="2015305817">
          <w:marLeft w:val="0"/>
          <w:marRight w:val="0"/>
          <w:marTop w:val="0"/>
          <w:marBottom w:val="0"/>
          <w:divBdr>
            <w:top w:val="none" w:sz="0" w:space="0" w:color="auto"/>
            <w:left w:val="none" w:sz="0" w:space="0" w:color="auto"/>
            <w:bottom w:val="none" w:sz="0" w:space="0" w:color="auto"/>
            <w:right w:val="none" w:sz="0" w:space="0" w:color="auto"/>
          </w:divBdr>
        </w:div>
        <w:div w:id="2086685756">
          <w:marLeft w:val="0"/>
          <w:marRight w:val="0"/>
          <w:marTop w:val="0"/>
          <w:marBottom w:val="0"/>
          <w:divBdr>
            <w:top w:val="none" w:sz="0" w:space="0" w:color="auto"/>
            <w:left w:val="none" w:sz="0" w:space="0" w:color="auto"/>
            <w:bottom w:val="none" w:sz="0" w:space="0" w:color="auto"/>
            <w:right w:val="none" w:sz="0" w:space="0" w:color="auto"/>
          </w:divBdr>
        </w:div>
        <w:div w:id="746609739">
          <w:marLeft w:val="0"/>
          <w:marRight w:val="0"/>
          <w:marTop w:val="0"/>
          <w:marBottom w:val="0"/>
          <w:divBdr>
            <w:top w:val="none" w:sz="0" w:space="0" w:color="auto"/>
            <w:left w:val="none" w:sz="0" w:space="0" w:color="auto"/>
            <w:bottom w:val="none" w:sz="0" w:space="0" w:color="auto"/>
            <w:right w:val="none" w:sz="0" w:space="0" w:color="auto"/>
          </w:divBdr>
        </w:div>
      </w:divsChild>
    </w:div>
    <w:div w:id="1611670233">
      <w:bodyDiv w:val="1"/>
      <w:marLeft w:val="0"/>
      <w:marRight w:val="0"/>
      <w:marTop w:val="0"/>
      <w:marBottom w:val="0"/>
      <w:divBdr>
        <w:top w:val="none" w:sz="0" w:space="0" w:color="auto"/>
        <w:left w:val="none" w:sz="0" w:space="0" w:color="auto"/>
        <w:bottom w:val="none" w:sz="0" w:space="0" w:color="auto"/>
        <w:right w:val="none" w:sz="0" w:space="0" w:color="auto"/>
      </w:divBdr>
      <w:divsChild>
        <w:div w:id="394202417">
          <w:marLeft w:val="0"/>
          <w:marRight w:val="0"/>
          <w:marTop w:val="0"/>
          <w:marBottom w:val="0"/>
          <w:divBdr>
            <w:top w:val="none" w:sz="0" w:space="0" w:color="auto"/>
            <w:left w:val="none" w:sz="0" w:space="0" w:color="auto"/>
            <w:bottom w:val="none" w:sz="0" w:space="0" w:color="auto"/>
            <w:right w:val="none" w:sz="0" w:space="0" w:color="auto"/>
          </w:divBdr>
        </w:div>
        <w:div w:id="662704571">
          <w:marLeft w:val="0"/>
          <w:marRight w:val="0"/>
          <w:marTop w:val="0"/>
          <w:marBottom w:val="0"/>
          <w:divBdr>
            <w:top w:val="none" w:sz="0" w:space="0" w:color="auto"/>
            <w:left w:val="none" w:sz="0" w:space="0" w:color="auto"/>
            <w:bottom w:val="none" w:sz="0" w:space="0" w:color="auto"/>
            <w:right w:val="none" w:sz="0" w:space="0" w:color="auto"/>
          </w:divBdr>
        </w:div>
        <w:div w:id="783116178">
          <w:marLeft w:val="0"/>
          <w:marRight w:val="0"/>
          <w:marTop w:val="0"/>
          <w:marBottom w:val="0"/>
          <w:divBdr>
            <w:top w:val="none" w:sz="0" w:space="0" w:color="auto"/>
            <w:left w:val="none" w:sz="0" w:space="0" w:color="auto"/>
            <w:bottom w:val="none" w:sz="0" w:space="0" w:color="auto"/>
            <w:right w:val="none" w:sz="0" w:space="0" w:color="auto"/>
          </w:divBdr>
        </w:div>
        <w:div w:id="2029023950">
          <w:marLeft w:val="0"/>
          <w:marRight w:val="0"/>
          <w:marTop w:val="0"/>
          <w:marBottom w:val="0"/>
          <w:divBdr>
            <w:top w:val="none" w:sz="0" w:space="0" w:color="auto"/>
            <w:left w:val="none" w:sz="0" w:space="0" w:color="auto"/>
            <w:bottom w:val="none" w:sz="0" w:space="0" w:color="auto"/>
            <w:right w:val="none" w:sz="0" w:space="0" w:color="auto"/>
          </w:divBdr>
        </w:div>
      </w:divsChild>
    </w:div>
    <w:div w:id="1908880506">
      <w:bodyDiv w:val="1"/>
      <w:marLeft w:val="0"/>
      <w:marRight w:val="0"/>
      <w:marTop w:val="0"/>
      <w:marBottom w:val="0"/>
      <w:divBdr>
        <w:top w:val="none" w:sz="0" w:space="0" w:color="auto"/>
        <w:left w:val="none" w:sz="0" w:space="0" w:color="auto"/>
        <w:bottom w:val="none" w:sz="0" w:space="0" w:color="auto"/>
        <w:right w:val="none" w:sz="0" w:space="0" w:color="auto"/>
      </w:divBdr>
      <w:divsChild>
        <w:div w:id="1774324914">
          <w:marLeft w:val="0"/>
          <w:marRight w:val="0"/>
          <w:marTop w:val="0"/>
          <w:marBottom w:val="0"/>
          <w:divBdr>
            <w:top w:val="none" w:sz="0" w:space="0" w:color="auto"/>
            <w:left w:val="none" w:sz="0" w:space="0" w:color="auto"/>
            <w:bottom w:val="none" w:sz="0" w:space="0" w:color="auto"/>
            <w:right w:val="none" w:sz="0" w:space="0" w:color="auto"/>
          </w:divBdr>
        </w:div>
        <w:div w:id="563562680">
          <w:marLeft w:val="0"/>
          <w:marRight w:val="0"/>
          <w:marTop w:val="0"/>
          <w:marBottom w:val="0"/>
          <w:divBdr>
            <w:top w:val="none" w:sz="0" w:space="0" w:color="auto"/>
            <w:left w:val="none" w:sz="0" w:space="0" w:color="auto"/>
            <w:bottom w:val="none" w:sz="0" w:space="0" w:color="auto"/>
            <w:right w:val="none" w:sz="0" w:space="0" w:color="auto"/>
          </w:divBdr>
        </w:div>
        <w:div w:id="1420368955">
          <w:marLeft w:val="0"/>
          <w:marRight w:val="0"/>
          <w:marTop w:val="0"/>
          <w:marBottom w:val="0"/>
          <w:divBdr>
            <w:top w:val="none" w:sz="0" w:space="0" w:color="auto"/>
            <w:left w:val="none" w:sz="0" w:space="0" w:color="auto"/>
            <w:bottom w:val="none" w:sz="0" w:space="0" w:color="auto"/>
            <w:right w:val="none" w:sz="0" w:space="0" w:color="auto"/>
          </w:divBdr>
        </w:div>
        <w:div w:id="525870368">
          <w:marLeft w:val="0"/>
          <w:marRight w:val="0"/>
          <w:marTop w:val="0"/>
          <w:marBottom w:val="0"/>
          <w:divBdr>
            <w:top w:val="none" w:sz="0" w:space="0" w:color="auto"/>
            <w:left w:val="none" w:sz="0" w:space="0" w:color="auto"/>
            <w:bottom w:val="none" w:sz="0" w:space="0" w:color="auto"/>
            <w:right w:val="none" w:sz="0" w:space="0" w:color="auto"/>
          </w:divBdr>
        </w:div>
        <w:div w:id="1135874501">
          <w:marLeft w:val="0"/>
          <w:marRight w:val="0"/>
          <w:marTop w:val="0"/>
          <w:marBottom w:val="0"/>
          <w:divBdr>
            <w:top w:val="none" w:sz="0" w:space="0" w:color="auto"/>
            <w:left w:val="none" w:sz="0" w:space="0" w:color="auto"/>
            <w:bottom w:val="none" w:sz="0" w:space="0" w:color="auto"/>
            <w:right w:val="none" w:sz="0" w:space="0" w:color="auto"/>
          </w:divBdr>
        </w:div>
        <w:div w:id="837232704">
          <w:marLeft w:val="0"/>
          <w:marRight w:val="0"/>
          <w:marTop w:val="0"/>
          <w:marBottom w:val="0"/>
          <w:divBdr>
            <w:top w:val="none" w:sz="0" w:space="0" w:color="auto"/>
            <w:left w:val="none" w:sz="0" w:space="0" w:color="auto"/>
            <w:bottom w:val="none" w:sz="0" w:space="0" w:color="auto"/>
            <w:right w:val="none" w:sz="0" w:space="0" w:color="auto"/>
          </w:divBdr>
        </w:div>
        <w:div w:id="1063218284">
          <w:marLeft w:val="0"/>
          <w:marRight w:val="0"/>
          <w:marTop w:val="0"/>
          <w:marBottom w:val="0"/>
          <w:divBdr>
            <w:top w:val="none" w:sz="0" w:space="0" w:color="auto"/>
            <w:left w:val="none" w:sz="0" w:space="0" w:color="auto"/>
            <w:bottom w:val="none" w:sz="0" w:space="0" w:color="auto"/>
            <w:right w:val="none" w:sz="0" w:space="0" w:color="auto"/>
          </w:divBdr>
        </w:div>
        <w:div w:id="42869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A28E11-E9CD-4711-A506-58753B835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3806</Words>
  <Characters>21700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Боровкова Е.В</cp:lastModifiedBy>
  <cp:revision>3</cp:revision>
  <cp:lastPrinted>2021-03-04T02:07:00Z</cp:lastPrinted>
  <dcterms:created xsi:type="dcterms:W3CDTF">2023-12-09T07:16:00Z</dcterms:created>
  <dcterms:modified xsi:type="dcterms:W3CDTF">2025-06-24T05:57:00Z</dcterms:modified>
</cp:coreProperties>
</file>